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515" w:rsidRPr="00CD25C2" w:rsidRDefault="00984515" w:rsidP="00984515">
      <w:pPr>
        <w:rPr>
          <w:b/>
          <w:bCs/>
          <w:sz w:val="32"/>
          <w:szCs w:val="32"/>
          <w:rtl/>
          <w:lang w:bidi="ar-IQ"/>
        </w:rPr>
      </w:pPr>
      <w:r w:rsidRPr="00CD25C2">
        <w:rPr>
          <w:b/>
          <w:bCs/>
          <w:sz w:val="32"/>
          <w:szCs w:val="32"/>
          <w:rtl/>
          <w:lang w:bidi="ar-IQ"/>
        </w:rPr>
        <w:t>وزارة التعليم العالي والبحث العلمي</w:t>
      </w:r>
    </w:p>
    <w:p w:rsidR="00984515" w:rsidRPr="00CD25C2" w:rsidRDefault="00984515" w:rsidP="00984515">
      <w:pPr>
        <w:rPr>
          <w:b/>
          <w:bCs/>
          <w:sz w:val="32"/>
          <w:szCs w:val="32"/>
          <w:rtl/>
          <w:lang w:bidi="ar-IQ"/>
        </w:rPr>
      </w:pPr>
      <w:r>
        <w:rPr>
          <w:rFonts w:hint="cs"/>
          <w:b/>
          <w:bCs/>
          <w:sz w:val="32"/>
          <w:szCs w:val="32"/>
          <w:rtl/>
          <w:lang w:bidi="ar-IQ"/>
        </w:rPr>
        <w:t>الجامعة التقنية الوسطى</w:t>
      </w:r>
    </w:p>
    <w:p w:rsidR="00984515" w:rsidRDefault="00984515" w:rsidP="00984515">
      <w:pPr>
        <w:rPr>
          <w:rFonts w:cs="Simplified Arabic" w:hint="cs"/>
          <w:b/>
          <w:bCs/>
          <w:sz w:val="36"/>
          <w:szCs w:val="36"/>
          <w:rtl/>
          <w:lang w:bidi="ar-IQ"/>
        </w:rPr>
      </w:pPr>
      <w:r w:rsidRPr="00CD25C2">
        <w:rPr>
          <w:b/>
          <w:bCs/>
          <w:sz w:val="32"/>
          <w:szCs w:val="32"/>
          <w:rtl/>
          <w:lang w:bidi="ar-IQ"/>
        </w:rPr>
        <w:t>الكلية التقنية الادارية-بغداد</w:t>
      </w:r>
    </w:p>
    <w:p w:rsidR="00984515" w:rsidRPr="002602D7" w:rsidRDefault="00984515" w:rsidP="00984515">
      <w:pPr>
        <w:rPr>
          <w:rFonts w:cs="Simplified Arabic" w:hint="cs"/>
          <w:b/>
          <w:bCs/>
          <w:sz w:val="36"/>
          <w:szCs w:val="36"/>
          <w:rtl/>
          <w:lang w:bidi="ar-IQ"/>
        </w:rPr>
      </w:pPr>
      <w:r>
        <w:rPr>
          <w:rFonts w:cs="Simplified Arabic" w:hint="cs"/>
          <w:b/>
          <w:bCs/>
          <w:sz w:val="36"/>
          <w:szCs w:val="36"/>
          <w:rtl/>
          <w:lang w:bidi="ar-IQ"/>
        </w:rPr>
        <w:t>قسم التقنيات المالية والمحاسبية</w:t>
      </w:r>
    </w:p>
    <w:p w:rsidR="00984515" w:rsidRPr="002602D7" w:rsidRDefault="00984515" w:rsidP="00984515">
      <w:pPr>
        <w:rPr>
          <w:rFonts w:cs="Simplified Arabic" w:hint="cs"/>
          <w:b/>
          <w:bCs/>
          <w:sz w:val="36"/>
          <w:szCs w:val="36"/>
          <w:rtl/>
          <w:lang w:bidi="ar-IQ"/>
        </w:rPr>
      </w:pPr>
    </w:p>
    <w:p w:rsidR="00984515" w:rsidRDefault="00984515" w:rsidP="00984515">
      <w:pPr>
        <w:rPr>
          <w:rFonts w:hint="cs"/>
          <w:rtl/>
          <w:lang w:bidi="ar-IQ"/>
        </w:rPr>
      </w:pPr>
    </w:p>
    <w:p w:rsidR="00984515" w:rsidRDefault="00984515" w:rsidP="00984515">
      <w:pPr>
        <w:rPr>
          <w:rFonts w:hint="cs"/>
          <w:rtl/>
          <w:lang w:bidi="ar-IQ"/>
        </w:rPr>
      </w:pPr>
    </w:p>
    <w:p w:rsidR="00984515" w:rsidRDefault="00984515" w:rsidP="00984515">
      <w:pPr>
        <w:rPr>
          <w:rFonts w:hint="cs"/>
          <w:rtl/>
          <w:lang w:bidi="ar-IQ"/>
        </w:rPr>
      </w:pPr>
    </w:p>
    <w:p w:rsidR="00984515" w:rsidRPr="002602D7" w:rsidRDefault="00984515" w:rsidP="00984515">
      <w:pPr>
        <w:jc w:val="center"/>
        <w:rPr>
          <w:rFonts w:cs="Andalus" w:hint="cs"/>
          <w:b/>
          <w:bCs/>
          <w:sz w:val="48"/>
          <w:szCs w:val="48"/>
          <w:rtl/>
          <w:lang w:bidi="ar-IQ"/>
        </w:rPr>
      </w:pPr>
      <w:r>
        <w:rPr>
          <w:rFonts w:cs="Andalus" w:hint="cs"/>
          <w:b/>
          <w:bCs/>
          <w:sz w:val="48"/>
          <w:szCs w:val="48"/>
          <w:rtl/>
          <w:lang w:bidi="ar-IQ"/>
        </w:rPr>
        <w:t>حقيبة تعليمية ب</w:t>
      </w:r>
      <w:r w:rsidRPr="002602D7">
        <w:rPr>
          <w:rFonts w:cs="Andalus" w:hint="cs"/>
          <w:b/>
          <w:bCs/>
          <w:sz w:val="48"/>
          <w:szCs w:val="48"/>
          <w:rtl/>
          <w:lang w:bidi="ar-IQ"/>
        </w:rPr>
        <w:t xml:space="preserve">المحاسبة </w:t>
      </w:r>
      <w:r>
        <w:rPr>
          <w:rFonts w:cs="Andalus" w:hint="cs"/>
          <w:b/>
          <w:bCs/>
          <w:sz w:val="48"/>
          <w:szCs w:val="48"/>
          <w:rtl/>
          <w:lang w:bidi="ar-IQ"/>
        </w:rPr>
        <w:t>المتخصصة</w:t>
      </w:r>
    </w:p>
    <w:p w:rsidR="00984515" w:rsidRDefault="00FB2778" w:rsidP="00984515">
      <w:pPr>
        <w:jc w:val="center"/>
        <w:rPr>
          <w:rFonts w:hint="cs"/>
          <w:b/>
          <w:bCs/>
          <w:color w:val="FF0000"/>
          <w:sz w:val="36"/>
          <w:szCs w:val="36"/>
          <w:rtl/>
          <w:lang w:bidi="ar-IQ"/>
        </w:rPr>
      </w:pPr>
      <w:r>
        <w:rPr>
          <w:rFonts w:hint="cs"/>
          <w:b/>
          <w:bCs/>
          <w:color w:val="FF0000"/>
          <w:sz w:val="36"/>
          <w:szCs w:val="36"/>
          <w:rtl/>
          <w:lang w:bidi="ar-IQ"/>
        </w:rPr>
        <w:t>نفاذ العقود المنتجة</w:t>
      </w:r>
    </w:p>
    <w:p w:rsidR="00984515" w:rsidRPr="00CE3D03" w:rsidRDefault="00984515" w:rsidP="00984515">
      <w:pPr>
        <w:jc w:val="center"/>
        <w:rPr>
          <w:rFonts w:cs="Simplified Arabic" w:hint="cs"/>
          <w:b/>
          <w:bCs/>
          <w:sz w:val="36"/>
          <w:szCs w:val="36"/>
          <w:rtl/>
          <w:lang w:bidi="ar-IQ"/>
        </w:rPr>
      </w:pPr>
    </w:p>
    <w:p w:rsidR="00984515" w:rsidRDefault="00984515" w:rsidP="00984515">
      <w:pPr>
        <w:jc w:val="center"/>
        <w:rPr>
          <w:rFonts w:hint="cs"/>
          <w:rtl/>
          <w:lang w:bidi="ar-IQ"/>
        </w:rPr>
      </w:pPr>
      <w:r w:rsidRPr="002602D7">
        <w:rPr>
          <w:rFonts w:cs="Simplified Arabic" w:hint="cs"/>
          <w:b/>
          <w:bCs/>
          <w:sz w:val="36"/>
          <w:szCs w:val="36"/>
          <w:rtl/>
          <w:lang w:bidi="ar-IQ"/>
        </w:rPr>
        <w:t xml:space="preserve">لطلبة المرحلة </w:t>
      </w:r>
      <w:r>
        <w:rPr>
          <w:rFonts w:cs="Simplified Arabic" w:hint="cs"/>
          <w:b/>
          <w:bCs/>
          <w:sz w:val="36"/>
          <w:szCs w:val="36"/>
          <w:rtl/>
          <w:lang w:bidi="ar-IQ"/>
        </w:rPr>
        <w:t>الرابعة</w:t>
      </w:r>
      <w:r w:rsidRPr="002602D7">
        <w:rPr>
          <w:rFonts w:cs="Simplified Arabic" w:hint="cs"/>
          <w:b/>
          <w:bCs/>
          <w:sz w:val="36"/>
          <w:szCs w:val="36"/>
          <w:rtl/>
          <w:lang w:bidi="ar-IQ"/>
        </w:rPr>
        <w:t xml:space="preserve">(صباحي </w:t>
      </w:r>
      <w:r w:rsidRPr="002602D7">
        <w:rPr>
          <w:rFonts w:cs="Simplified Arabic"/>
          <w:b/>
          <w:bCs/>
          <w:sz w:val="36"/>
          <w:szCs w:val="36"/>
          <w:rtl/>
          <w:lang w:bidi="ar-IQ"/>
        </w:rPr>
        <w:t>–</w:t>
      </w:r>
      <w:r w:rsidRPr="002602D7">
        <w:rPr>
          <w:rFonts w:cs="Simplified Arabic" w:hint="cs"/>
          <w:b/>
          <w:bCs/>
          <w:sz w:val="36"/>
          <w:szCs w:val="36"/>
          <w:rtl/>
          <w:lang w:bidi="ar-IQ"/>
        </w:rPr>
        <w:t xml:space="preserve"> مسائي)</w:t>
      </w:r>
    </w:p>
    <w:p w:rsidR="00984515" w:rsidRDefault="00984515" w:rsidP="00984515">
      <w:pPr>
        <w:rPr>
          <w:rFonts w:hint="cs"/>
          <w:rtl/>
          <w:lang w:bidi="ar-IQ"/>
        </w:rPr>
      </w:pPr>
    </w:p>
    <w:p w:rsidR="00984515" w:rsidRDefault="00984515" w:rsidP="00984515">
      <w:pPr>
        <w:rPr>
          <w:rFonts w:hint="cs"/>
          <w:rtl/>
          <w:lang w:bidi="ar-IQ"/>
        </w:rPr>
      </w:pPr>
    </w:p>
    <w:p w:rsidR="00984515" w:rsidRDefault="00984515" w:rsidP="00984515">
      <w:pPr>
        <w:rPr>
          <w:rFonts w:hint="cs"/>
          <w:rtl/>
          <w:lang w:bidi="ar-IQ"/>
        </w:rPr>
      </w:pPr>
    </w:p>
    <w:p w:rsidR="00984515" w:rsidRDefault="00984515" w:rsidP="00984515">
      <w:pPr>
        <w:rPr>
          <w:rFonts w:hint="cs"/>
          <w:rtl/>
          <w:lang w:bidi="ar-IQ"/>
        </w:rPr>
      </w:pPr>
      <w:r>
        <w:rPr>
          <w:rFonts w:cs="Simplified Arabic" w:hint="cs"/>
          <w:b/>
          <w:bCs/>
          <w:noProof/>
          <w:sz w:val="36"/>
          <w:szCs w:val="36"/>
          <w:rtl/>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9" type="#_x0000_t80" style="position:absolute;left:0;text-align:left;margin-left:2in;margin-top:1.6pt;width:135pt;height:88.55pt;z-index:251660288" fillcolor="#3cc">
            <v:textbox>
              <w:txbxContent>
                <w:p w:rsidR="00984515" w:rsidRPr="00CD25C2" w:rsidRDefault="00984515" w:rsidP="00984515">
                  <w:pPr>
                    <w:jc w:val="center"/>
                    <w:rPr>
                      <w:rFonts w:cs="Simplified Arabic" w:hint="cs"/>
                      <w:b/>
                      <w:bCs/>
                      <w:sz w:val="32"/>
                      <w:szCs w:val="32"/>
                      <w:lang w:bidi="ar-IQ"/>
                    </w:rPr>
                  </w:pPr>
                  <w:r w:rsidRPr="00CD25C2">
                    <w:rPr>
                      <w:rFonts w:cs="Simplified Arabic" w:hint="cs"/>
                      <w:b/>
                      <w:bCs/>
                      <w:sz w:val="32"/>
                      <w:szCs w:val="32"/>
                      <w:rtl/>
                      <w:lang w:bidi="ar-IQ"/>
                    </w:rPr>
                    <w:t>الحقيبة التدريبية</w:t>
                  </w:r>
                </w:p>
              </w:txbxContent>
            </v:textbox>
            <w10:wrap anchorx="page"/>
          </v:shape>
        </w:pict>
      </w:r>
    </w:p>
    <w:p w:rsidR="00984515" w:rsidRDefault="00984515" w:rsidP="00984515">
      <w:pPr>
        <w:rPr>
          <w:rFonts w:hint="cs"/>
          <w:rtl/>
          <w:lang w:bidi="ar-IQ"/>
        </w:rPr>
      </w:pPr>
    </w:p>
    <w:p w:rsidR="00984515" w:rsidRDefault="00984515" w:rsidP="00984515">
      <w:pPr>
        <w:rPr>
          <w:rFonts w:hint="cs"/>
          <w:rtl/>
          <w:lang w:bidi="ar-IQ"/>
        </w:rPr>
      </w:pPr>
    </w:p>
    <w:p w:rsidR="00984515" w:rsidRDefault="00984515" w:rsidP="00984515">
      <w:pPr>
        <w:rPr>
          <w:rFonts w:hint="cs"/>
          <w:rtl/>
          <w:lang w:bidi="ar-IQ"/>
        </w:rPr>
      </w:pPr>
    </w:p>
    <w:p w:rsidR="00984515" w:rsidRDefault="00984515" w:rsidP="00984515">
      <w:pPr>
        <w:rPr>
          <w:rFonts w:hint="cs"/>
          <w:rtl/>
          <w:lang w:bidi="ar-IQ"/>
        </w:rPr>
      </w:pPr>
    </w:p>
    <w:p w:rsidR="00984515" w:rsidRDefault="00984515" w:rsidP="00984515">
      <w:pPr>
        <w:rPr>
          <w:rFonts w:hint="cs"/>
          <w:rtl/>
          <w:lang w:bidi="ar-IQ"/>
        </w:rPr>
      </w:pPr>
    </w:p>
    <w:p w:rsidR="00984515" w:rsidRDefault="00984515" w:rsidP="00984515">
      <w:pPr>
        <w:rPr>
          <w:rFonts w:hint="cs"/>
          <w:rtl/>
          <w:lang w:bidi="ar-IQ"/>
        </w:rPr>
      </w:pPr>
      <w:r>
        <w:rPr>
          <w:noProof/>
          <w:rtl/>
        </w:rPr>
        <w:drawing>
          <wp:inline distT="0" distB="0" distL="0" distR="0">
            <wp:extent cx="5257800" cy="26289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984515" w:rsidRPr="00CD25C2" w:rsidRDefault="00984515" w:rsidP="00984515">
      <w:pPr>
        <w:jc w:val="center"/>
        <w:rPr>
          <w:b/>
          <w:bCs/>
          <w:sz w:val="32"/>
          <w:szCs w:val="32"/>
          <w:rtl/>
          <w:lang w:bidi="ar-IQ"/>
        </w:rPr>
      </w:pPr>
      <w:r w:rsidRPr="00CD25C2">
        <w:rPr>
          <w:b/>
          <w:bCs/>
          <w:sz w:val="32"/>
          <w:szCs w:val="32"/>
          <w:rtl/>
          <w:lang w:bidi="ar-IQ"/>
        </w:rPr>
        <w:t>اعداد</w:t>
      </w:r>
    </w:p>
    <w:p w:rsidR="00984515" w:rsidRPr="00CD25C2" w:rsidRDefault="00984515" w:rsidP="00984515">
      <w:pPr>
        <w:jc w:val="center"/>
        <w:rPr>
          <w:b/>
          <w:bCs/>
          <w:sz w:val="36"/>
          <w:szCs w:val="36"/>
          <w:rtl/>
          <w:lang w:bidi="ar-IQ"/>
        </w:rPr>
      </w:pPr>
      <w:r w:rsidRPr="00CD25C2">
        <w:rPr>
          <w:b/>
          <w:bCs/>
          <w:sz w:val="32"/>
          <w:szCs w:val="32"/>
          <w:rtl/>
          <w:lang w:bidi="ar-IQ"/>
        </w:rPr>
        <w:t>د.فداء عدنان عبيد</w:t>
      </w:r>
    </w:p>
    <w:p w:rsidR="00984515" w:rsidRDefault="00984515" w:rsidP="00984515">
      <w:pPr>
        <w:jc w:val="center"/>
        <w:rPr>
          <w:rFonts w:hint="cs"/>
          <w:b/>
          <w:bCs/>
          <w:sz w:val="36"/>
          <w:szCs w:val="36"/>
          <w:rtl/>
          <w:lang w:bidi="ar-IQ"/>
        </w:rPr>
      </w:pPr>
      <w:r>
        <w:rPr>
          <w:rFonts w:hint="cs"/>
          <w:b/>
          <w:bCs/>
          <w:sz w:val="36"/>
          <w:szCs w:val="36"/>
          <w:rtl/>
          <w:lang w:bidi="ar-IQ"/>
        </w:rPr>
        <w:t xml:space="preserve">تشرين الثاني </w:t>
      </w:r>
      <w:r w:rsidRPr="00CD25C2">
        <w:rPr>
          <w:b/>
          <w:bCs/>
          <w:sz w:val="36"/>
          <w:szCs w:val="36"/>
          <w:rtl/>
          <w:lang w:bidi="ar-IQ"/>
        </w:rPr>
        <w:t xml:space="preserve"> 201</w:t>
      </w:r>
      <w:r>
        <w:rPr>
          <w:rFonts w:hint="cs"/>
          <w:b/>
          <w:bCs/>
          <w:sz w:val="36"/>
          <w:szCs w:val="36"/>
          <w:rtl/>
          <w:lang w:bidi="ar-IQ"/>
        </w:rPr>
        <w:t>5</w:t>
      </w:r>
    </w:p>
    <w:p w:rsidR="00984515" w:rsidRDefault="00984515" w:rsidP="00984515">
      <w:pPr>
        <w:jc w:val="center"/>
        <w:rPr>
          <w:rFonts w:hint="cs"/>
          <w:b/>
          <w:bCs/>
          <w:sz w:val="36"/>
          <w:szCs w:val="36"/>
          <w:rtl/>
          <w:lang w:bidi="ar-IQ"/>
        </w:rPr>
      </w:pPr>
    </w:p>
    <w:p w:rsidR="00984515" w:rsidRDefault="00984515" w:rsidP="00984515">
      <w:pPr>
        <w:jc w:val="center"/>
        <w:rPr>
          <w:rFonts w:hint="cs"/>
          <w:b/>
          <w:bCs/>
          <w:sz w:val="36"/>
          <w:szCs w:val="36"/>
          <w:rtl/>
          <w:lang w:bidi="ar-IQ"/>
        </w:rPr>
      </w:pPr>
    </w:p>
    <w:p w:rsidR="00984515" w:rsidRDefault="00984515" w:rsidP="00984515">
      <w:pPr>
        <w:jc w:val="center"/>
        <w:rPr>
          <w:rFonts w:hint="cs"/>
          <w:b/>
          <w:bCs/>
          <w:sz w:val="36"/>
          <w:szCs w:val="36"/>
          <w:rtl/>
          <w:lang w:bidi="ar-IQ"/>
        </w:rPr>
      </w:pPr>
    </w:p>
    <w:p w:rsidR="00984515" w:rsidRDefault="00984515" w:rsidP="00984515">
      <w:pPr>
        <w:jc w:val="center"/>
        <w:rPr>
          <w:rFonts w:hint="cs"/>
          <w:b/>
          <w:bCs/>
          <w:sz w:val="36"/>
          <w:szCs w:val="36"/>
          <w:rtl/>
          <w:lang w:bidi="ar-IQ"/>
        </w:rPr>
      </w:pPr>
    </w:p>
    <w:p w:rsidR="00984515" w:rsidRDefault="00984515" w:rsidP="00984515">
      <w:pPr>
        <w:jc w:val="center"/>
        <w:rPr>
          <w:rFonts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r>
        <w:rPr>
          <w:rFonts w:hint="cs"/>
          <w:b/>
          <w:bCs/>
          <w:noProof/>
          <w:sz w:val="36"/>
          <w:szCs w:val="36"/>
          <w:rtl/>
        </w:rPr>
      </w:r>
      <w:r w:rsidRPr="004A09CD">
        <w:rPr>
          <w:rFonts w:ascii="Agency FB" w:hAnsi="Agency FB" w:cs="Arabic Transparent"/>
          <w:b/>
          <w:bCs/>
          <w:sz w:val="36"/>
          <w:szCs w:val="36"/>
          <w:lang w:bidi="ar-IQ"/>
        </w:rPr>
        <w:pict>
          <v:group id="_x0000_s1036" editas="canvas" style="width:414pt;height:243pt;mso-position-horizontal-relative:char;mso-position-vertical-relative:line" coordorigin="2362,2137"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2362;top:2137;width:7200;height:4320" o:preferrelative="f">
              <v:fill o:detectmouseclick="t"/>
              <v:path o:extrusionok="t" o:connecttype="none"/>
              <o:lock v:ext="edit" text="t"/>
            </v:shape>
            <v:oval id="_x0000_s1038" style="position:absolute;left:2362;top:2137;width:7200;height:4320" fillcolor="#3cc">
              <v:textbox>
                <w:txbxContent>
                  <w:p w:rsidR="00984515" w:rsidRDefault="00984515" w:rsidP="00984515">
                    <w:pPr>
                      <w:rPr>
                        <w:rFonts w:ascii="Agency FB" w:hAnsi="Agency FB" w:cs="Arabic Transparent" w:hint="cs"/>
                        <w:b/>
                        <w:bCs/>
                        <w:sz w:val="36"/>
                        <w:szCs w:val="36"/>
                        <w:rtl/>
                        <w:lang w:bidi="ar-IQ"/>
                      </w:rPr>
                    </w:pPr>
                  </w:p>
                  <w:p w:rsidR="00984515" w:rsidRPr="00CE3D03" w:rsidRDefault="00984515" w:rsidP="008D3F88">
                    <w:pPr>
                      <w:jc w:val="center"/>
                      <w:rPr>
                        <w:rFonts w:ascii="Agency FB" w:hAnsi="Agency FB" w:cs="Andalus" w:hint="cs"/>
                        <w:b/>
                        <w:bCs/>
                        <w:i/>
                        <w:iCs/>
                        <w:sz w:val="36"/>
                        <w:szCs w:val="36"/>
                        <w:rtl/>
                        <w:lang w:bidi="ar-IQ"/>
                      </w:rPr>
                    </w:pPr>
                    <w:r w:rsidRPr="007628E9">
                      <w:rPr>
                        <w:rFonts w:ascii="Agency FB" w:hAnsi="Agency FB" w:cs="Andalus"/>
                        <w:b/>
                        <w:bCs/>
                        <w:sz w:val="44"/>
                        <w:szCs w:val="44"/>
                        <w:rtl/>
                        <w:lang w:bidi="ar-IQ"/>
                      </w:rPr>
                      <w:t xml:space="preserve">الوحدة </w:t>
                    </w:r>
                    <w:r w:rsidRPr="007628E9">
                      <w:rPr>
                        <w:rFonts w:ascii="Agency FB" w:hAnsi="Agency FB" w:cs="Andalus"/>
                        <w:b/>
                        <w:bCs/>
                        <w:sz w:val="44"/>
                        <w:szCs w:val="44"/>
                        <w:rtl/>
                        <w:lang w:bidi="ar-IQ"/>
                      </w:rPr>
                      <w:t>النم</w:t>
                    </w:r>
                    <w:r w:rsidRPr="007628E9">
                      <w:rPr>
                        <w:rFonts w:ascii="Agency FB" w:hAnsi="Agency FB" w:cs="Andalus" w:hint="cs"/>
                        <w:b/>
                        <w:bCs/>
                        <w:sz w:val="44"/>
                        <w:szCs w:val="44"/>
                        <w:rtl/>
                        <w:lang w:bidi="ar-IQ"/>
                      </w:rPr>
                      <w:t>طي</w:t>
                    </w:r>
                    <w:r w:rsidRPr="007628E9">
                      <w:rPr>
                        <w:rFonts w:ascii="Agency FB" w:hAnsi="Agency FB" w:cs="Andalus"/>
                        <w:b/>
                        <w:bCs/>
                        <w:sz w:val="44"/>
                        <w:szCs w:val="44"/>
                        <w:rtl/>
                        <w:lang w:bidi="ar-IQ"/>
                      </w:rPr>
                      <w:t>ة</w:t>
                    </w:r>
                    <w:r w:rsidR="008D3F88">
                      <w:rPr>
                        <w:rFonts w:ascii="Agency FB" w:hAnsi="Agency FB" w:cs="Andalus" w:hint="cs"/>
                        <w:b/>
                        <w:bCs/>
                        <w:sz w:val="44"/>
                        <w:szCs w:val="44"/>
                        <w:rtl/>
                        <w:lang w:bidi="ar-IQ"/>
                      </w:rPr>
                      <w:t xml:space="preserve"> ا</w:t>
                    </w:r>
                    <w:r w:rsidRPr="007628E9">
                      <w:rPr>
                        <w:rFonts w:ascii="Agency FB" w:hAnsi="Agency FB" w:cs="Andalus"/>
                        <w:b/>
                        <w:bCs/>
                        <w:sz w:val="44"/>
                        <w:szCs w:val="44"/>
                        <w:rtl/>
                        <w:lang w:bidi="ar-IQ"/>
                      </w:rPr>
                      <w:t xml:space="preserve"> </w:t>
                    </w:r>
                    <w:r w:rsidRPr="007628E9">
                      <w:rPr>
                        <w:rFonts w:ascii="Agency FB" w:hAnsi="Agency FB" w:cs="Andalus" w:hint="cs"/>
                        <w:b/>
                        <w:bCs/>
                        <w:i/>
                        <w:iCs/>
                        <w:sz w:val="44"/>
                        <w:szCs w:val="44"/>
                        <w:rtl/>
                        <w:lang w:bidi="ar-IQ"/>
                      </w:rPr>
                      <w:t xml:space="preserve">لأسبوع </w:t>
                    </w:r>
                    <w:r w:rsidR="008D3F88">
                      <w:rPr>
                        <w:rFonts w:ascii="Agency FB" w:hAnsi="Agency FB" w:cs="Andalus" w:hint="cs"/>
                        <w:b/>
                        <w:bCs/>
                        <w:i/>
                        <w:iCs/>
                        <w:sz w:val="44"/>
                        <w:szCs w:val="44"/>
                        <w:rtl/>
                        <w:lang w:bidi="ar-IQ"/>
                      </w:rPr>
                      <w:t>العاشر</w:t>
                    </w:r>
                  </w:p>
                  <w:p w:rsidR="00984515" w:rsidRPr="004A09CD" w:rsidRDefault="008D3F88" w:rsidP="00984515">
                    <w:pPr>
                      <w:jc w:val="center"/>
                      <w:rPr>
                        <w:rFonts w:ascii="Agency FB" w:hAnsi="Agency FB" w:cs="Arabic Transparent" w:hint="cs"/>
                        <w:b/>
                        <w:bCs/>
                        <w:sz w:val="44"/>
                        <w:szCs w:val="44"/>
                        <w:lang w:bidi="ar-IQ"/>
                      </w:rPr>
                    </w:pPr>
                    <w:r>
                      <w:rPr>
                        <w:rFonts w:ascii="Agency FB" w:hAnsi="Agency FB" w:cs="Andalus" w:hint="cs"/>
                        <w:b/>
                        <w:bCs/>
                        <w:sz w:val="44"/>
                        <w:szCs w:val="44"/>
                        <w:rtl/>
                        <w:lang w:bidi="ar-IQ"/>
                      </w:rPr>
                      <w:t>الحسابات الختامية لشركات النفط</w:t>
                    </w:r>
                  </w:p>
                  <w:p w:rsidR="00984515" w:rsidRPr="004A09CD" w:rsidRDefault="00984515" w:rsidP="00984515">
                    <w:pPr>
                      <w:rPr>
                        <w:sz w:val="44"/>
                        <w:szCs w:val="44"/>
                      </w:rPr>
                    </w:pPr>
                  </w:p>
                </w:txbxContent>
              </v:textbox>
            </v:oval>
            <w10:wrap type="none" anchorx="page"/>
            <w10:anchorlock/>
          </v:group>
        </w:pict>
      </w: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jc w:val="center"/>
        <w:rPr>
          <w:rFonts w:ascii="Agency FB" w:hAnsi="Agency FB" w:cs="Arabic Transparent" w:hint="cs"/>
          <w:b/>
          <w:bCs/>
          <w:sz w:val="36"/>
          <w:szCs w:val="36"/>
          <w:rtl/>
          <w:lang w:bidi="ar-IQ"/>
        </w:rPr>
      </w:pPr>
    </w:p>
    <w:p w:rsidR="00984515" w:rsidRDefault="00984515" w:rsidP="00984515">
      <w:pPr>
        <w:ind w:left="720"/>
        <w:jc w:val="lowKashida"/>
        <w:rPr>
          <w:rFonts w:ascii="Agency FB" w:hAnsi="Agency FB" w:cs="Simplified Arabic" w:hint="cs"/>
          <w:b/>
          <w:bCs/>
          <w:sz w:val="36"/>
          <w:szCs w:val="36"/>
          <w:rtl/>
          <w:lang w:bidi="ar-IQ"/>
        </w:rPr>
      </w:pPr>
      <w:r>
        <w:rPr>
          <w:rFonts w:cs="Simplified Arabic" w:hint="cs"/>
          <w:noProof/>
          <w:sz w:val="32"/>
          <w:szCs w:val="32"/>
          <w:rtl/>
        </w:rPr>
        <w:lastRenderedPageBreak/>
        <w:pict>
          <v:rect id="_x0000_s1041" style="position:absolute;left:0;text-align:left;margin-left:201pt;margin-top:-6pt;width:207pt;height:54pt;z-index:251662336" fillcolor="#fc9">
            <v:textbox>
              <w:txbxContent>
                <w:p w:rsidR="00984515" w:rsidRPr="00971422" w:rsidRDefault="00984515" w:rsidP="00984515">
                  <w:pPr>
                    <w:numPr>
                      <w:ilvl w:val="0"/>
                      <w:numId w:val="1"/>
                    </w:numPr>
                    <w:jc w:val="lowKashida"/>
                    <w:rPr>
                      <w:rFonts w:ascii="Agency FB" w:hAnsi="Agency FB" w:cs="Simplified Arabic" w:hint="cs"/>
                      <w:b/>
                      <w:bCs/>
                      <w:sz w:val="36"/>
                      <w:szCs w:val="36"/>
                      <w:lang w:bidi="ar-IQ"/>
                    </w:rPr>
                  </w:pPr>
                  <w:r w:rsidRPr="00B61E30">
                    <w:rPr>
                      <w:rFonts w:ascii="Agency FB" w:hAnsi="Agency FB" w:cs="Simplified Arabic" w:hint="cs"/>
                      <w:b/>
                      <w:bCs/>
                      <w:sz w:val="36"/>
                      <w:szCs w:val="36"/>
                      <w:rtl/>
                      <w:lang w:bidi="ar-IQ"/>
                    </w:rPr>
                    <w:t xml:space="preserve">النظرة </w:t>
                  </w:r>
                  <w:r w:rsidRPr="00B61E30">
                    <w:rPr>
                      <w:rFonts w:ascii="Agency FB" w:hAnsi="Agency FB" w:cs="Simplified Arabic" w:hint="cs"/>
                      <w:b/>
                      <w:bCs/>
                      <w:sz w:val="36"/>
                      <w:szCs w:val="36"/>
                      <w:rtl/>
                      <w:lang w:bidi="ar-IQ"/>
                    </w:rPr>
                    <w:t>الشاملة</w:t>
                  </w:r>
                  <w:r w:rsidRPr="00B61E30">
                    <w:rPr>
                      <w:b/>
                      <w:bCs/>
                      <w:sz w:val="36"/>
                      <w:szCs w:val="36"/>
                      <w:lang w:bidi="ar-IQ"/>
                    </w:rPr>
                    <w:t>Over view</w:t>
                  </w:r>
                  <w:r>
                    <w:rPr>
                      <w:rFonts w:ascii="Agency FB" w:hAnsi="Agency FB" w:cs="Simplified Arabic" w:hint="cs"/>
                      <w:b/>
                      <w:bCs/>
                      <w:sz w:val="36"/>
                      <w:szCs w:val="36"/>
                      <w:rtl/>
                      <w:lang w:bidi="ar-IQ"/>
                    </w:rPr>
                    <w:t>:</w:t>
                  </w:r>
                </w:p>
              </w:txbxContent>
            </v:textbox>
            <w10:wrap anchorx="page"/>
          </v:rect>
        </w:pict>
      </w:r>
    </w:p>
    <w:p w:rsidR="00984515" w:rsidRDefault="00984515" w:rsidP="00984515">
      <w:pPr>
        <w:jc w:val="lowKashida"/>
        <w:rPr>
          <w:rFonts w:ascii="Agency FB" w:hAnsi="Agency FB" w:cs="Simplified Arabic" w:hint="cs"/>
          <w:b/>
          <w:bCs/>
          <w:sz w:val="36"/>
          <w:szCs w:val="36"/>
          <w:rtl/>
          <w:lang w:bidi="ar-IQ"/>
        </w:rPr>
      </w:pPr>
    </w:p>
    <w:p w:rsidR="00984515" w:rsidRPr="00971422" w:rsidRDefault="00984515" w:rsidP="00984515">
      <w:pPr>
        <w:numPr>
          <w:ilvl w:val="0"/>
          <w:numId w:val="2"/>
        </w:numPr>
        <w:jc w:val="lowKashida"/>
        <w:rPr>
          <w:rFonts w:ascii="Agency FB" w:hAnsi="Agency FB" w:cs="Simplified Arabic" w:hint="cs"/>
          <w:b/>
          <w:bCs/>
          <w:i/>
          <w:iCs/>
          <w:sz w:val="36"/>
          <w:szCs w:val="36"/>
          <w:u w:val="single"/>
          <w:lang w:bidi="ar-IQ"/>
        </w:rPr>
      </w:pPr>
      <w:r w:rsidRPr="00971422">
        <w:rPr>
          <w:rFonts w:ascii="Agency FB" w:hAnsi="Agency FB" w:cs="Simplified Arabic" w:hint="cs"/>
          <w:b/>
          <w:bCs/>
          <w:i/>
          <w:iCs/>
          <w:sz w:val="36"/>
          <w:szCs w:val="36"/>
          <w:u w:val="single"/>
          <w:rtl/>
          <w:lang w:bidi="ar-IQ"/>
        </w:rPr>
        <w:t>الفئة المستهدفة:</w:t>
      </w:r>
    </w:p>
    <w:p w:rsidR="00984515" w:rsidRDefault="00984515" w:rsidP="00984515">
      <w:pPr>
        <w:jc w:val="lowKashida"/>
        <w:rPr>
          <w:rFonts w:ascii="Agency FB" w:hAnsi="Agency FB" w:cs="Simplified Arabic" w:hint="cs"/>
          <w:sz w:val="32"/>
          <w:szCs w:val="32"/>
          <w:rtl/>
          <w:lang w:bidi="ar-IQ"/>
        </w:rPr>
      </w:pPr>
      <w:r w:rsidRPr="00971422">
        <w:rPr>
          <w:rFonts w:ascii="Agency FB" w:hAnsi="Agency FB" w:cs="Simplified Arabic" w:hint="cs"/>
          <w:sz w:val="32"/>
          <w:szCs w:val="32"/>
          <w:rtl/>
          <w:lang w:bidi="ar-IQ"/>
        </w:rPr>
        <w:t xml:space="preserve">                     </w:t>
      </w:r>
      <w:r>
        <w:rPr>
          <w:rFonts w:ascii="Agency FB" w:hAnsi="Agency FB" w:cs="Simplified Arabic" w:hint="cs"/>
          <w:sz w:val="32"/>
          <w:szCs w:val="32"/>
          <w:rtl/>
          <w:lang w:bidi="ar-IQ"/>
        </w:rPr>
        <w:t xml:space="preserve">   </w:t>
      </w:r>
      <w:r w:rsidRPr="00971422">
        <w:rPr>
          <w:rFonts w:ascii="Agency FB" w:hAnsi="Agency FB" w:cs="Simplified Arabic" w:hint="cs"/>
          <w:sz w:val="32"/>
          <w:szCs w:val="32"/>
          <w:rtl/>
          <w:lang w:bidi="ar-IQ"/>
        </w:rPr>
        <w:t xml:space="preserve"> طلبة المرحلة ا</w:t>
      </w:r>
      <w:r>
        <w:rPr>
          <w:rFonts w:ascii="Agency FB" w:hAnsi="Agency FB" w:cs="Simplified Arabic" w:hint="cs"/>
          <w:sz w:val="32"/>
          <w:szCs w:val="32"/>
          <w:rtl/>
          <w:lang w:bidi="ar-IQ"/>
        </w:rPr>
        <w:t>الرابعة</w:t>
      </w:r>
      <w:r w:rsidRPr="00971422">
        <w:rPr>
          <w:rFonts w:ascii="Agency FB" w:hAnsi="Agency FB" w:cs="Simplified Arabic" w:hint="cs"/>
          <w:sz w:val="32"/>
          <w:szCs w:val="32"/>
          <w:rtl/>
          <w:lang w:bidi="ar-IQ"/>
        </w:rPr>
        <w:t xml:space="preserve"> (صباحي </w:t>
      </w:r>
      <w:r w:rsidRPr="00971422">
        <w:rPr>
          <w:rFonts w:ascii="Agency FB" w:hAnsi="Agency FB" w:cs="Simplified Arabic"/>
          <w:sz w:val="32"/>
          <w:szCs w:val="32"/>
          <w:rtl/>
          <w:lang w:bidi="ar-IQ"/>
        </w:rPr>
        <w:t>–</w:t>
      </w:r>
      <w:r w:rsidRPr="00971422">
        <w:rPr>
          <w:rFonts w:ascii="Agency FB" w:hAnsi="Agency FB" w:cs="Simplified Arabic" w:hint="cs"/>
          <w:sz w:val="32"/>
          <w:szCs w:val="32"/>
          <w:rtl/>
          <w:lang w:bidi="ar-IQ"/>
        </w:rPr>
        <w:t xml:space="preserve"> مسائي).</w:t>
      </w:r>
    </w:p>
    <w:p w:rsidR="00984515" w:rsidRPr="00971422" w:rsidRDefault="00984515" w:rsidP="00984515">
      <w:pPr>
        <w:jc w:val="lowKashida"/>
        <w:rPr>
          <w:rFonts w:ascii="Agency FB" w:hAnsi="Agency FB" w:cs="Simplified Arabic" w:hint="cs"/>
          <w:sz w:val="32"/>
          <w:szCs w:val="32"/>
          <w:rtl/>
          <w:lang w:bidi="ar-IQ"/>
        </w:rPr>
      </w:pPr>
    </w:p>
    <w:p w:rsidR="00984515" w:rsidRDefault="00984515" w:rsidP="00984515">
      <w:pPr>
        <w:numPr>
          <w:ilvl w:val="0"/>
          <w:numId w:val="2"/>
        </w:numPr>
        <w:jc w:val="lowKashida"/>
        <w:rPr>
          <w:rFonts w:ascii="Agency FB" w:hAnsi="Agency FB" w:cs="Simplified Arabic" w:hint="cs"/>
          <w:b/>
          <w:bCs/>
          <w:i/>
          <w:iCs/>
          <w:sz w:val="36"/>
          <w:szCs w:val="36"/>
          <w:u w:val="single"/>
          <w:lang w:bidi="ar-IQ"/>
        </w:rPr>
      </w:pPr>
      <w:r w:rsidRPr="00971422">
        <w:rPr>
          <w:rFonts w:ascii="Agency FB" w:hAnsi="Agency FB" w:cs="Simplified Arabic" w:hint="cs"/>
          <w:b/>
          <w:bCs/>
          <w:i/>
          <w:iCs/>
          <w:sz w:val="36"/>
          <w:szCs w:val="36"/>
          <w:u w:val="single"/>
          <w:rtl/>
          <w:lang w:bidi="ar-IQ"/>
        </w:rPr>
        <w:t xml:space="preserve">المبررات </w:t>
      </w:r>
      <w:r w:rsidRPr="00971422">
        <w:rPr>
          <w:b/>
          <w:bCs/>
          <w:i/>
          <w:iCs/>
          <w:sz w:val="36"/>
          <w:szCs w:val="36"/>
          <w:u w:val="single"/>
          <w:lang w:bidi="ar-IQ"/>
        </w:rPr>
        <w:t>Rationale</w:t>
      </w:r>
      <w:r w:rsidRPr="00971422">
        <w:rPr>
          <w:b/>
          <w:bCs/>
          <w:i/>
          <w:iCs/>
          <w:sz w:val="36"/>
          <w:szCs w:val="36"/>
          <w:u w:val="single"/>
          <w:rtl/>
          <w:lang w:bidi="ar-IQ"/>
        </w:rPr>
        <w:t>:</w:t>
      </w:r>
    </w:p>
    <w:p w:rsidR="00984515" w:rsidRDefault="00984515" w:rsidP="00CB03EA">
      <w:pPr>
        <w:ind w:firstLine="360"/>
        <w:jc w:val="lowKashida"/>
        <w:rPr>
          <w:rFonts w:hint="cs"/>
          <w:sz w:val="32"/>
          <w:szCs w:val="32"/>
          <w:rtl/>
          <w:lang w:bidi="ar-IQ"/>
        </w:rPr>
      </w:pPr>
      <w:r w:rsidRPr="00971422">
        <w:rPr>
          <w:rFonts w:ascii="Agency FB" w:hAnsi="Agency FB" w:cs="Simplified Arabic" w:hint="cs"/>
          <w:sz w:val="32"/>
          <w:szCs w:val="32"/>
          <w:rtl/>
          <w:lang w:bidi="ar-IQ"/>
        </w:rPr>
        <w:t xml:space="preserve">اكتساب الطالب المهارات الاساسية </w:t>
      </w:r>
      <w:r>
        <w:rPr>
          <w:rFonts w:ascii="Agency FB" w:hAnsi="Agency FB" w:cs="Simplified Arabic" w:hint="cs"/>
          <w:sz w:val="32"/>
          <w:szCs w:val="32"/>
          <w:rtl/>
          <w:lang w:bidi="ar-IQ"/>
        </w:rPr>
        <w:t xml:space="preserve">في </w:t>
      </w:r>
      <w:r w:rsidR="00CB03EA">
        <w:rPr>
          <w:rFonts w:ascii="Agency FB" w:hAnsi="Agency FB" w:cs="Simplified Arabic" w:hint="cs"/>
          <w:sz w:val="32"/>
          <w:szCs w:val="32"/>
          <w:rtl/>
          <w:lang w:bidi="ar-IQ"/>
        </w:rPr>
        <w:t>اعداد الحسابات الختامية لشركات النفط.</w:t>
      </w:r>
    </w:p>
    <w:p w:rsidR="00984515" w:rsidRDefault="00984515" w:rsidP="00984515">
      <w:pPr>
        <w:jc w:val="lowKashida"/>
        <w:rPr>
          <w:rFonts w:hint="cs"/>
          <w:sz w:val="32"/>
          <w:szCs w:val="32"/>
          <w:rtl/>
          <w:lang w:bidi="ar-IQ"/>
        </w:rPr>
      </w:pPr>
    </w:p>
    <w:p w:rsidR="00984515" w:rsidRDefault="00984515" w:rsidP="00984515">
      <w:pPr>
        <w:numPr>
          <w:ilvl w:val="0"/>
          <w:numId w:val="2"/>
        </w:numPr>
        <w:jc w:val="lowKashida"/>
        <w:rPr>
          <w:rFonts w:hint="cs"/>
          <w:b/>
          <w:bCs/>
          <w:i/>
          <w:iCs/>
          <w:sz w:val="36"/>
          <w:szCs w:val="36"/>
          <w:u w:val="single"/>
          <w:lang w:bidi="ar-IQ"/>
        </w:rPr>
      </w:pPr>
      <w:r w:rsidRPr="00D96520">
        <w:rPr>
          <w:rFonts w:hint="cs"/>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rFonts w:hint="cs"/>
          <w:b/>
          <w:bCs/>
          <w:i/>
          <w:iCs/>
          <w:sz w:val="36"/>
          <w:szCs w:val="36"/>
          <w:u w:val="single"/>
          <w:rtl/>
          <w:lang w:bidi="ar-IQ"/>
        </w:rPr>
        <w:t>:</w:t>
      </w:r>
    </w:p>
    <w:p w:rsidR="00984515" w:rsidRDefault="00984515" w:rsidP="00CB03EA">
      <w:pPr>
        <w:ind w:firstLine="360"/>
        <w:jc w:val="lowKashida"/>
        <w:rPr>
          <w:rFonts w:cs="Simplified Arabic" w:hint="cs"/>
          <w:sz w:val="32"/>
          <w:szCs w:val="32"/>
          <w:rtl/>
          <w:lang w:bidi="ar-IQ"/>
        </w:rPr>
      </w:pPr>
      <w:r w:rsidRPr="00802B3F">
        <w:rPr>
          <w:rFonts w:cs="Simplified Arabic" w:hint="cs"/>
          <w:sz w:val="32"/>
          <w:szCs w:val="32"/>
          <w:rtl/>
          <w:lang w:bidi="ar-IQ"/>
        </w:rPr>
        <w:t xml:space="preserve">تعريف الطالب </w:t>
      </w:r>
      <w:r w:rsidR="00CB03EA">
        <w:rPr>
          <w:rFonts w:cs="Simplified Arabic" w:hint="cs"/>
          <w:sz w:val="32"/>
          <w:szCs w:val="32"/>
          <w:rtl/>
          <w:lang w:bidi="ar-IQ"/>
        </w:rPr>
        <w:t>بالحسابات الختامية في الشركات النفطية</w:t>
      </w:r>
      <w:r>
        <w:rPr>
          <w:rFonts w:cs="Simplified Arabic" w:hint="cs"/>
          <w:sz w:val="32"/>
          <w:szCs w:val="32"/>
          <w:rtl/>
          <w:lang w:bidi="ar-IQ"/>
        </w:rPr>
        <w:t xml:space="preserve"> .</w:t>
      </w:r>
    </w:p>
    <w:p w:rsidR="00984515" w:rsidRDefault="00984515" w:rsidP="00984515">
      <w:pPr>
        <w:ind w:firstLine="360"/>
        <w:jc w:val="lowKashida"/>
        <w:rPr>
          <w:rFonts w:cs="Simplified Arabic" w:hint="cs"/>
          <w:sz w:val="32"/>
          <w:szCs w:val="32"/>
          <w:rtl/>
          <w:lang w:bidi="ar-IQ"/>
        </w:rPr>
      </w:pPr>
    </w:p>
    <w:p w:rsidR="00984515" w:rsidRDefault="00984515" w:rsidP="00984515">
      <w:pPr>
        <w:numPr>
          <w:ilvl w:val="0"/>
          <w:numId w:val="2"/>
        </w:numPr>
        <w:jc w:val="lowKashida"/>
        <w:rPr>
          <w:rFonts w:cs="Simplified Arabic" w:hint="cs"/>
          <w:b/>
          <w:bCs/>
          <w:i/>
          <w:iCs/>
          <w:sz w:val="36"/>
          <w:szCs w:val="36"/>
          <w:u w:val="single"/>
          <w:lang w:bidi="ar-IQ"/>
        </w:rPr>
      </w:pPr>
      <w:r w:rsidRPr="00802B3F">
        <w:rPr>
          <w:rFonts w:cs="Simplified Arabic" w:hint="cs"/>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hint="cs"/>
          <w:b/>
          <w:bCs/>
          <w:i/>
          <w:iCs/>
          <w:sz w:val="36"/>
          <w:szCs w:val="36"/>
          <w:u w:val="single"/>
          <w:rtl/>
          <w:lang w:bidi="ar-IQ"/>
        </w:rPr>
        <w:t>:</w:t>
      </w:r>
    </w:p>
    <w:p w:rsidR="00984515" w:rsidRDefault="00984515" w:rsidP="00984515">
      <w:pPr>
        <w:ind w:firstLine="360"/>
        <w:jc w:val="lowKashida"/>
        <w:rPr>
          <w:rFonts w:cs="Simplified Arabic" w:hint="cs"/>
          <w:sz w:val="32"/>
          <w:szCs w:val="32"/>
          <w:rtl/>
          <w:lang w:bidi="ar-IQ"/>
        </w:rPr>
      </w:pPr>
      <w:r w:rsidRPr="00802B3F">
        <w:rPr>
          <w:rFonts w:cs="Simplified Arabic" w:hint="cs"/>
          <w:sz w:val="32"/>
          <w:szCs w:val="32"/>
          <w:rtl/>
          <w:lang w:bidi="ar-IQ"/>
        </w:rPr>
        <w:t xml:space="preserve">اطلع بشكل جيد على المبررات والفكرة المركزية كي تعرف ما مطلوب منك لغرض دراسة الموضوع بشكل تفصيلي.  </w:t>
      </w:r>
    </w:p>
    <w:p w:rsidR="00984515" w:rsidRDefault="00984515" w:rsidP="00984515">
      <w:pPr>
        <w:ind w:firstLine="360"/>
        <w:jc w:val="lowKashida"/>
        <w:rPr>
          <w:rFonts w:cs="Simplified Arabic" w:hint="cs"/>
          <w:sz w:val="32"/>
          <w:szCs w:val="32"/>
          <w:rtl/>
          <w:lang w:bidi="ar-IQ"/>
        </w:rPr>
      </w:pPr>
      <w:r>
        <w:rPr>
          <w:rFonts w:ascii="Agency FB" w:hAnsi="Agency FB" w:cs="Simplified Arabic"/>
          <w:b/>
          <w:bCs/>
          <w:noProof/>
          <w:sz w:val="36"/>
          <w:szCs w:val="36"/>
          <w:rtl/>
        </w:rPr>
        <w:pict>
          <v:rect id="_x0000_s1040" style="position:absolute;left:0;text-align:left;margin-left:90pt;margin-top:13.15pt;width:333pt;height:54pt;z-index:251661312" fillcolor="#fc9">
            <v:textbox>
              <w:txbxContent>
                <w:p w:rsidR="00984515" w:rsidRPr="00A26021" w:rsidRDefault="00984515" w:rsidP="00984515">
                  <w:pPr>
                    <w:rPr>
                      <w:rFonts w:hint="cs"/>
                      <w:szCs w:val="36"/>
                      <w:rtl/>
                      <w:lang w:bidi="ar-IQ"/>
                    </w:rPr>
                  </w:pPr>
                  <w:r>
                    <w:rPr>
                      <w:rFonts w:cs="Simplified Arabic" w:hint="cs"/>
                      <w:b/>
                      <w:bCs/>
                      <w:sz w:val="36"/>
                      <w:szCs w:val="36"/>
                      <w:rtl/>
                      <w:lang w:bidi="ar-IQ"/>
                    </w:rPr>
                    <w:t xml:space="preserve">2. </w:t>
                  </w:r>
                  <w:r w:rsidRPr="00A26021">
                    <w:rPr>
                      <w:rFonts w:cs="Simplified Arabic" w:hint="cs"/>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v:rect>
        </w:pict>
      </w:r>
    </w:p>
    <w:p w:rsidR="00984515" w:rsidRDefault="00984515" w:rsidP="00984515">
      <w:pPr>
        <w:jc w:val="lowKashida"/>
        <w:rPr>
          <w:rFonts w:cs="Simplified Arabic" w:hint="cs"/>
          <w:sz w:val="32"/>
          <w:szCs w:val="32"/>
          <w:rtl/>
          <w:lang w:bidi="ar-IQ"/>
        </w:rPr>
      </w:pPr>
    </w:p>
    <w:p w:rsidR="00984515" w:rsidRPr="006041E1" w:rsidRDefault="00984515" w:rsidP="00984515">
      <w:pPr>
        <w:jc w:val="lowKashida"/>
        <w:rPr>
          <w:rFonts w:cs="Simplified Arabic" w:hint="cs"/>
          <w:b/>
          <w:bCs/>
          <w:sz w:val="28"/>
          <w:szCs w:val="28"/>
          <w:rtl/>
          <w:lang w:bidi="ar-IQ"/>
        </w:rPr>
      </w:pPr>
    </w:p>
    <w:p w:rsidR="00984515" w:rsidRPr="006041E1" w:rsidRDefault="00984515" w:rsidP="00984515">
      <w:pPr>
        <w:jc w:val="lowKashida"/>
        <w:rPr>
          <w:rFonts w:cs="Simplified Arabic" w:hint="cs"/>
          <w:sz w:val="32"/>
          <w:szCs w:val="32"/>
          <w:lang w:bidi="ar-IQ"/>
        </w:rPr>
      </w:pPr>
      <w:r w:rsidRPr="006041E1">
        <w:rPr>
          <w:rFonts w:cs="Simplified Arabic" w:hint="cs"/>
          <w:sz w:val="32"/>
          <w:szCs w:val="32"/>
          <w:rtl/>
          <w:lang w:bidi="ar-IQ"/>
        </w:rPr>
        <w:t>سيكون الطالب في الانتهاء من الدرس قادراً على ان:-</w:t>
      </w:r>
    </w:p>
    <w:p w:rsidR="00984515" w:rsidRDefault="00984515" w:rsidP="00CB03EA">
      <w:pPr>
        <w:numPr>
          <w:ilvl w:val="1"/>
          <w:numId w:val="3"/>
        </w:numPr>
        <w:jc w:val="lowKashida"/>
        <w:rPr>
          <w:rFonts w:cs="Simplified Arabic" w:hint="cs"/>
          <w:sz w:val="32"/>
          <w:szCs w:val="32"/>
          <w:lang w:bidi="ar-IQ"/>
        </w:rPr>
      </w:pPr>
      <w:r>
        <w:rPr>
          <w:rFonts w:cs="Simplified Arabic" w:hint="cs"/>
          <w:sz w:val="32"/>
          <w:szCs w:val="32"/>
          <w:rtl/>
          <w:lang w:bidi="ar-IQ"/>
        </w:rPr>
        <w:t>يعرف</w:t>
      </w:r>
      <w:r w:rsidRPr="00802B3F">
        <w:rPr>
          <w:rFonts w:cs="Simplified Arabic" w:hint="cs"/>
          <w:sz w:val="32"/>
          <w:szCs w:val="32"/>
          <w:rtl/>
          <w:lang w:bidi="ar-IQ"/>
        </w:rPr>
        <w:t xml:space="preserve"> </w:t>
      </w:r>
      <w:r w:rsidR="00CB03EA">
        <w:rPr>
          <w:rFonts w:cs="Simplified Arabic" w:hint="cs"/>
          <w:sz w:val="32"/>
          <w:szCs w:val="32"/>
          <w:rtl/>
          <w:lang w:bidi="ar-IQ"/>
        </w:rPr>
        <w:t>الحسابات الختامية في الشركات النفطية</w:t>
      </w:r>
      <w:r>
        <w:rPr>
          <w:rFonts w:cs="Simplified Arabic" w:hint="cs"/>
          <w:sz w:val="32"/>
          <w:szCs w:val="32"/>
          <w:rtl/>
          <w:lang w:bidi="ar-IQ"/>
        </w:rPr>
        <w:t>.</w:t>
      </w:r>
    </w:p>
    <w:p w:rsidR="00984515" w:rsidRDefault="00984515" w:rsidP="00CB03EA">
      <w:pPr>
        <w:numPr>
          <w:ilvl w:val="1"/>
          <w:numId w:val="3"/>
        </w:numPr>
        <w:jc w:val="lowKashida"/>
        <w:rPr>
          <w:rFonts w:cs="Simplified Arabic" w:hint="cs"/>
          <w:sz w:val="32"/>
          <w:szCs w:val="32"/>
          <w:lang w:bidi="ar-IQ"/>
        </w:rPr>
      </w:pPr>
      <w:r>
        <w:rPr>
          <w:rFonts w:cs="Simplified Arabic" w:hint="cs"/>
          <w:sz w:val="32"/>
          <w:szCs w:val="32"/>
          <w:rtl/>
          <w:lang w:bidi="ar-IQ"/>
        </w:rPr>
        <w:t xml:space="preserve">يحدد مصاريف </w:t>
      </w:r>
      <w:r w:rsidR="00E7344E">
        <w:rPr>
          <w:rFonts w:cs="Simplified Arabic" w:hint="cs"/>
          <w:sz w:val="32"/>
          <w:szCs w:val="32"/>
          <w:rtl/>
          <w:lang w:bidi="ar-IQ"/>
        </w:rPr>
        <w:t xml:space="preserve">وايرادات </w:t>
      </w:r>
      <w:r w:rsidR="00CB03EA">
        <w:rPr>
          <w:rFonts w:cs="Simplified Arabic" w:hint="cs"/>
          <w:sz w:val="32"/>
          <w:szCs w:val="32"/>
          <w:rtl/>
          <w:lang w:bidi="ar-IQ"/>
        </w:rPr>
        <w:t>الحسابات الختامية</w:t>
      </w:r>
      <w:r>
        <w:rPr>
          <w:rFonts w:cs="Simplified Arabic" w:hint="cs"/>
          <w:sz w:val="32"/>
          <w:szCs w:val="32"/>
          <w:rtl/>
          <w:lang w:bidi="ar-IQ"/>
        </w:rPr>
        <w:t>.</w:t>
      </w:r>
    </w:p>
    <w:p w:rsidR="00984515" w:rsidRDefault="00984515" w:rsidP="00984515">
      <w:pPr>
        <w:ind w:left="1440"/>
        <w:jc w:val="lowKashida"/>
        <w:rPr>
          <w:rFonts w:cs="Simplified Arabic" w:hint="cs"/>
          <w:sz w:val="32"/>
          <w:szCs w:val="32"/>
          <w:rtl/>
          <w:lang w:bidi="ar-IQ"/>
        </w:rPr>
      </w:pPr>
    </w:p>
    <w:p w:rsidR="00984515" w:rsidRDefault="00984515" w:rsidP="00984515">
      <w:pPr>
        <w:ind w:left="1440"/>
        <w:jc w:val="lowKashida"/>
        <w:rPr>
          <w:rFonts w:cs="Simplified Arabic" w:hint="cs"/>
          <w:sz w:val="32"/>
          <w:szCs w:val="32"/>
          <w:rtl/>
          <w:lang w:bidi="ar-IQ"/>
        </w:rPr>
      </w:pPr>
    </w:p>
    <w:p w:rsidR="00984515" w:rsidRDefault="00984515" w:rsidP="00984515">
      <w:pPr>
        <w:ind w:left="1440"/>
        <w:jc w:val="lowKashida"/>
        <w:rPr>
          <w:rFonts w:cs="Simplified Arabic" w:hint="cs"/>
          <w:sz w:val="32"/>
          <w:szCs w:val="32"/>
          <w:rtl/>
          <w:lang w:bidi="ar-IQ"/>
        </w:rPr>
      </w:pPr>
    </w:p>
    <w:p w:rsidR="008A5768" w:rsidRDefault="008A5768" w:rsidP="00984515">
      <w:pPr>
        <w:ind w:left="1440"/>
        <w:jc w:val="lowKashida"/>
        <w:rPr>
          <w:rFonts w:cs="Simplified Arabic" w:hint="cs"/>
          <w:sz w:val="32"/>
          <w:szCs w:val="32"/>
          <w:rtl/>
          <w:lang w:bidi="ar-IQ"/>
        </w:rPr>
      </w:pPr>
    </w:p>
    <w:p w:rsidR="00984515" w:rsidRDefault="00984515" w:rsidP="00984515">
      <w:pPr>
        <w:ind w:left="1440"/>
        <w:jc w:val="lowKashida"/>
        <w:rPr>
          <w:rFonts w:cs="Simplified Arabic" w:hint="cs"/>
          <w:sz w:val="32"/>
          <w:szCs w:val="32"/>
          <w:lang w:bidi="ar-IQ"/>
        </w:rPr>
      </w:pPr>
    </w:p>
    <w:p w:rsidR="00984515" w:rsidRDefault="00984515" w:rsidP="00984515">
      <w:pPr>
        <w:jc w:val="lowKashida"/>
        <w:rPr>
          <w:rFonts w:cs="Simplified Arabic" w:hint="cs"/>
          <w:sz w:val="32"/>
          <w:szCs w:val="32"/>
          <w:rtl/>
          <w:lang w:bidi="ar-IQ"/>
        </w:rPr>
      </w:pPr>
    </w:p>
    <w:p w:rsidR="00984515" w:rsidRDefault="00984515" w:rsidP="00984515">
      <w:pPr>
        <w:jc w:val="lowKashida"/>
        <w:rPr>
          <w:rFonts w:cs="Simplified Arabic" w:hint="cs"/>
          <w:sz w:val="32"/>
          <w:szCs w:val="32"/>
          <w:rtl/>
          <w:lang w:bidi="ar-IQ"/>
        </w:rPr>
      </w:pPr>
      <w:r>
        <w:rPr>
          <w:rFonts w:cs="Simplified Arabic" w:hint="cs"/>
          <w:noProof/>
          <w:sz w:val="32"/>
          <w:szCs w:val="32"/>
          <w:rtl/>
        </w:rPr>
        <w:lastRenderedPageBreak/>
        <w:pict>
          <v:rect id="_x0000_s1042" style="position:absolute;left:0;text-align:left;margin-left:225pt;margin-top:-27pt;width:3in;height:54pt;z-index:251663360" fillcolor="#fc9">
            <v:textbox style="mso-next-textbox:#_x0000_s1042">
              <w:txbxContent>
                <w:p w:rsidR="00984515" w:rsidRPr="00A26021" w:rsidRDefault="00984515" w:rsidP="00984515">
                  <w:pPr>
                    <w:jc w:val="lowKashida"/>
                    <w:rPr>
                      <w:rFonts w:cs="Simplified Arabic" w:hint="cs"/>
                      <w:b/>
                      <w:bCs/>
                      <w:sz w:val="36"/>
                      <w:szCs w:val="36"/>
                      <w:lang w:bidi="ar-IQ"/>
                    </w:rPr>
                  </w:pPr>
                  <w:r>
                    <w:rPr>
                      <w:rFonts w:cs="Simplified Arabic" w:hint="cs"/>
                      <w:b/>
                      <w:bCs/>
                      <w:sz w:val="36"/>
                      <w:szCs w:val="36"/>
                      <w:rtl/>
                      <w:lang w:bidi="ar-IQ"/>
                    </w:rPr>
                    <w:t xml:space="preserve">3. </w:t>
                  </w:r>
                  <w:r w:rsidRPr="00A26021">
                    <w:rPr>
                      <w:rFonts w:cs="Simplified Arabic" w:hint="cs"/>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hint="cs"/>
                      <w:b/>
                      <w:bCs/>
                      <w:sz w:val="36"/>
                      <w:szCs w:val="36"/>
                      <w:rtl/>
                      <w:lang w:bidi="ar-IQ"/>
                    </w:rPr>
                    <w:t>:</w:t>
                  </w:r>
                </w:p>
                <w:p w:rsidR="00984515" w:rsidRPr="00A26021" w:rsidRDefault="00984515" w:rsidP="00984515">
                  <w:pPr>
                    <w:rPr>
                      <w:rFonts w:hint="cs"/>
                      <w:szCs w:val="36"/>
                      <w:rtl/>
                      <w:lang w:bidi="ar-IQ"/>
                    </w:rPr>
                  </w:pPr>
                </w:p>
              </w:txbxContent>
            </v:textbox>
            <w10:wrap anchorx="page"/>
          </v:rect>
        </w:pict>
      </w:r>
    </w:p>
    <w:p w:rsidR="00984515" w:rsidRDefault="00984515" w:rsidP="00984515">
      <w:pPr>
        <w:jc w:val="lowKashida"/>
        <w:rPr>
          <w:rFonts w:cs="Simplified Arabic" w:hint="cs"/>
          <w:b/>
          <w:bCs/>
          <w:sz w:val="32"/>
          <w:szCs w:val="32"/>
          <w:rtl/>
          <w:lang w:bidi="ar-IQ"/>
        </w:rPr>
      </w:pPr>
    </w:p>
    <w:p w:rsidR="00984515" w:rsidRPr="006041E1" w:rsidRDefault="00984515" w:rsidP="00984515">
      <w:pPr>
        <w:jc w:val="lowKashida"/>
        <w:rPr>
          <w:rFonts w:cs="Simplified Arabic" w:hint="cs"/>
          <w:b/>
          <w:bCs/>
          <w:sz w:val="32"/>
          <w:szCs w:val="32"/>
          <w:lang w:bidi="ar-IQ"/>
        </w:rPr>
      </w:pPr>
      <w:r w:rsidRPr="006041E1">
        <w:rPr>
          <w:rFonts w:cs="Simplified Arabic" w:hint="cs"/>
          <w:b/>
          <w:bCs/>
          <w:sz w:val="32"/>
          <w:szCs w:val="32"/>
          <w:rtl/>
          <w:lang w:bidi="ar-IQ"/>
        </w:rPr>
        <w:t>ضع</w:t>
      </w:r>
      <w:r w:rsidRPr="0063328A">
        <w:rPr>
          <w:rFonts w:cs="Simplified Arabic" w:hint="cs"/>
          <w:b/>
          <w:bCs/>
          <w:color w:val="FF0000"/>
          <w:sz w:val="32"/>
          <w:szCs w:val="32"/>
          <w:rtl/>
          <w:lang w:bidi="ar-IQ"/>
        </w:rPr>
        <w:t xml:space="preserve"> </w:t>
      </w:r>
      <w:r w:rsidRPr="0063328A">
        <w:rPr>
          <w:rFonts w:cs="Simplified Arabic" w:hint="cs"/>
          <w:b/>
          <w:bCs/>
          <w:color w:val="FF0000"/>
          <w:sz w:val="32"/>
          <w:szCs w:val="32"/>
          <w:u w:val="single"/>
          <w:rtl/>
          <w:lang w:bidi="ar-IQ"/>
        </w:rPr>
        <w:t>دائرة</w:t>
      </w:r>
      <w:r w:rsidRPr="006041E1">
        <w:rPr>
          <w:rFonts w:cs="Simplified Arabic" w:hint="cs"/>
          <w:b/>
          <w:bCs/>
          <w:sz w:val="32"/>
          <w:szCs w:val="32"/>
          <w:rtl/>
          <w:lang w:bidi="ar-IQ"/>
        </w:rPr>
        <w:t xml:space="preserve"> حول الحرف الذي يسبق الاجابة الصحيحة لكل مما يأتي:-</w:t>
      </w:r>
    </w:p>
    <w:p w:rsidR="00984515" w:rsidRPr="00063DAC" w:rsidRDefault="008A5768" w:rsidP="00984515">
      <w:pPr>
        <w:numPr>
          <w:ilvl w:val="0"/>
          <w:numId w:val="4"/>
        </w:numPr>
        <w:jc w:val="lowKashida"/>
        <w:rPr>
          <w:rFonts w:cs="Simplified Arabic" w:hint="cs"/>
          <w:b/>
          <w:bCs/>
          <w:sz w:val="32"/>
          <w:szCs w:val="32"/>
          <w:lang w:bidi="ar-IQ"/>
        </w:rPr>
      </w:pPr>
      <w:r>
        <w:rPr>
          <w:rFonts w:cs="Simplified Arabic" w:hint="cs"/>
          <w:b/>
          <w:bCs/>
          <w:sz w:val="32"/>
          <w:szCs w:val="32"/>
          <w:rtl/>
          <w:lang w:bidi="ar-IQ"/>
        </w:rPr>
        <w:t>اعداد  قائمة الدخل وفق الاساس المالي يتضمن</w:t>
      </w:r>
      <w:r w:rsidR="00984515" w:rsidRPr="00063DAC">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984515" w:rsidRPr="00C25730" w:rsidTr="00CA1F56">
        <w:tc>
          <w:tcPr>
            <w:tcW w:w="3600" w:type="dxa"/>
            <w:shd w:val="clear" w:color="auto" w:fill="FFCC00"/>
          </w:tcPr>
          <w:p w:rsidR="00984515" w:rsidRPr="00BE5F21" w:rsidRDefault="00984515" w:rsidP="008A5768">
            <w:pPr>
              <w:jc w:val="lowKashida"/>
              <w:rPr>
                <w:rFonts w:cs="Simplified Arabic" w:hint="cs"/>
                <w:b/>
                <w:bCs/>
                <w:sz w:val="32"/>
                <w:szCs w:val="32"/>
                <w:rtl/>
                <w:lang w:bidi="ar-IQ"/>
              </w:rPr>
            </w:pPr>
            <w:r w:rsidRPr="00BE5F21">
              <w:rPr>
                <w:rFonts w:cs="Simplified Arabic" w:hint="cs"/>
                <w:b/>
                <w:bCs/>
                <w:sz w:val="32"/>
                <w:szCs w:val="32"/>
                <w:rtl/>
                <w:lang w:bidi="ar-IQ"/>
              </w:rPr>
              <w:t>أ.</w:t>
            </w:r>
            <w:r w:rsidR="008A5768">
              <w:rPr>
                <w:rFonts w:cs="Simplified Arabic" w:hint="cs"/>
                <w:b/>
                <w:bCs/>
                <w:sz w:val="32"/>
                <w:szCs w:val="32"/>
                <w:rtl/>
                <w:lang w:bidi="ar-IQ"/>
              </w:rPr>
              <w:t>ايراد النشاط الجاري</w:t>
            </w:r>
          </w:p>
        </w:tc>
        <w:tc>
          <w:tcPr>
            <w:tcW w:w="3348" w:type="dxa"/>
            <w:shd w:val="clear" w:color="auto" w:fill="FFCC00"/>
          </w:tcPr>
          <w:p w:rsidR="00984515" w:rsidRPr="00BE5F21" w:rsidRDefault="00984515" w:rsidP="008A5768">
            <w:pPr>
              <w:jc w:val="lowKashida"/>
              <w:rPr>
                <w:rFonts w:cs="Simplified Arabic" w:hint="cs"/>
                <w:b/>
                <w:bCs/>
                <w:sz w:val="32"/>
                <w:szCs w:val="32"/>
                <w:rtl/>
                <w:lang w:bidi="ar-IQ"/>
              </w:rPr>
            </w:pPr>
            <w:r w:rsidRPr="00BE5F21">
              <w:rPr>
                <w:rFonts w:cs="Simplified Arabic" w:hint="cs"/>
                <w:b/>
                <w:bCs/>
                <w:sz w:val="32"/>
                <w:szCs w:val="32"/>
                <w:rtl/>
                <w:lang w:bidi="ar-IQ"/>
              </w:rPr>
              <w:t>ب.</w:t>
            </w:r>
            <w:r w:rsidR="008A5768">
              <w:rPr>
                <w:rFonts w:cs="Simplified Arabic" w:hint="cs"/>
                <w:b/>
                <w:bCs/>
                <w:sz w:val="32"/>
                <w:szCs w:val="32"/>
                <w:rtl/>
                <w:lang w:bidi="ar-IQ"/>
              </w:rPr>
              <w:t>مبيعات النفط الخام</w:t>
            </w:r>
          </w:p>
        </w:tc>
      </w:tr>
      <w:tr w:rsidR="00984515" w:rsidRPr="00C25730" w:rsidTr="00CA1F56">
        <w:tc>
          <w:tcPr>
            <w:tcW w:w="3600" w:type="dxa"/>
            <w:shd w:val="clear" w:color="auto" w:fill="FFCC00"/>
          </w:tcPr>
          <w:p w:rsidR="00984515" w:rsidRPr="00BE5F21" w:rsidRDefault="00984515" w:rsidP="008A5768">
            <w:pPr>
              <w:jc w:val="lowKashida"/>
              <w:rPr>
                <w:rFonts w:cs="Simplified Arabic" w:hint="cs"/>
                <w:b/>
                <w:bCs/>
                <w:sz w:val="32"/>
                <w:szCs w:val="32"/>
                <w:rtl/>
                <w:lang w:bidi="ar-IQ"/>
              </w:rPr>
            </w:pPr>
            <w:r w:rsidRPr="00BE5F21">
              <w:rPr>
                <w:rFonts w:cs="Simplified Arabic" w:hint="cs"/>
                <w:b/>
                <w:bCs/>
                <w:sz w:val="32"/>
                <w:szCs w:val="32"/>
                <w:rtl/>
                <w:lang w:bidi="ar-IQ"/>
              </w:rPr>
              <w:t>ج.</w:t>
            </w:r>
            <w:r w:rsidR="008A5768">
              <w:rPr>
                <w:rFonts w:cs="Simplified Arabic" w:hint="cs"/>
                <w:b/>
                <w:bCs/>
                <w:sz w:val="32"/>
                <w:szCs w:val="32"/>
                <w:rtl/>
                <w:lang w:bidi="ar-IQ"/>
              </w:rPr>
              <w:t>مبيعات النفط الطبيعي</w:t>
            </w:r>
          </w:p>
        </w:tc>
        <w:tc>
          <w:tcPr>
            <w:tcW w:w="3348" w:type="dxa"/>
            <w:shd w:val="clear" w:color="auto" w:fill="FFCC00"/>
          </w:tcPr>
          <w:p w:rsidR="00984515" w:rsidRPr="00BE5F21" w:rsidRDefault="00984515" w:rsidP="00CA1F56">
            <w:pPr>
              <w:jc w:val="lowKashida"/>
              <w:rPr>
                <w:rFonts w:cs="Simplified Arabic" w:hint="cs"/>
                <w:b/>
                <w:bCs/>
                <w:sz w:val="32"/>
                <w:szCs w:val="32"/>
                <w:rtl/>
                <w:lang w:bidi="ar-IQ"/>
              </w:rPr>
            </w:pPr>
          </w:p>
        </w:tc>
      </w:tr>
    </w:tbl>
    <w:p w:rsidR="00984515" w:rsidRDefault="008A5768" w:rsidP="00984515">
      <w:pPr>
        <w:numPr>
          <w:ilvl w:val="0"/>
          <w:numId w:val="4"/>
        </w:numPr>
        <w:jc w:val="lowKashida"/>
        <w:rPr>
          <w:rFonts w:cs="Simplified Arabic" w:hint="cs"/>
          <w:b/>
          <w:bCs/>
          <w:sz w:val="32"/>
          <w:szCs w:val="32"/>
          <w:lang w:bidi="ar-IQ"/>
        </w:rPr>
      </w:pPr>
      <w:r>
        <w:rPr>
          <w:rFonts w:cs="Simplified Arabic" w:hint="cs"/>
          <w:b/>
          <w:bCs/>
          <w:sz w:val="32"/>
          <w:szCs w:val="32"/>
          <w:rtl/>
          <w:lang w:bidi="ar-IQ"/>
        </w:rPr>
        <w:t>تكاليف النشاط الجاري تشمل</w:t>
      </w:r>
      <w:r w:rsidR="00984515">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984515" w:rsidRPr="00A6512B" w:rsidTr="00CA1F56">
        <w:tc>
          <w:tcPr>
            <w:tcW w:w="3600" w:type="dxa"/>
            <w:shd w:val="clear" w:color="auto" w:fill="FFCC00"/>
          </w:tcPr>
          <w:p w:rsidR="00984515" w:rsidRPr="00A6512B" w:rsidRDefault="00984515" w:rsidP="00A6512B">
            <w:pPr>
              <w:jc w:val="lowKashida"/>
              <w:rPr>
                <w:rFonts w:cs="Simplified Arabic" w:hint="cs"/>
                <w:b/>
                <w:bCs/>
                <w:sz w:val="28"/>
                <w:szCs w:val="28"/>
                <w:rtl/>
                <w:lang w:bidi="ar-IQ"/>
              </w:rPr>
            </w:pPr>
            <w:r w:rsidRPr="00A6512B">
              <w:rPr>
                <w:rFonts w:cs="Simplified Arabic" w:hint="cs"/>
                <w:b/>
                <w:bCs/>
                <w:sz w:val="28"/>
                <w:szCs w:val="28"/>
                <w:rtl/>
                <w:lang w:bidi="ar-IQ"/>
              </w:rPr>
              <w:t>أ.</w:t>
            </w:r>
            <w:r w:rsidR="00A6512B" w:rsidRPr="00A6512B">
              <w:rPr>
                <w:rFonts w:cs="Simplified Arabic" w:hint="cs"/>
                <w:b/>
                <w:bCs/>
                <w:sz w:val="28"/>
                <w:szCs w:val="28"/>
                <w:rtl/>
                <w:lang w:bidi="ar-IQ"/>
              </w:rPr>
              <w:t xml:space="preserve"> ايراد الاستثمارات</w:t>
            </w:r>
          </w:p>
        </w:tc>
        <w:tc>
          <w:tcPr>
            <w:tcW w:w="3348" w:type="dxa"/>
            <w:shd w:val="clear" w:color="auto" w:fill="FFCC00"/>
          </w:tcPr>
          <w:p w:rsidR="00984515" w:rsidRPr="00A6512B" w:rsidRDefault="00984515" w:rsidP="00A6512B">
            <w:pPr>
              <w:jc w:val="lowKashida"/>
              <w:rPr>
                <w:rFonts w:cs="Simplified Arabic" w:hint="cs"/>
                <w:b/>
                <w:bCs/>
                <w:sz w:val="28"/>
                <w:szCs w:val="28"/>
                <w:rtl/>
                <w:lang w:bidi="ar-IQ"/>
              </w:rPr>
            </w:pPr>
            <w:r w:rsidRPr="00A6512B">
              <w:rPr>
                <w:rFonts w:cs="Simplified Arabic" w:hint="cs"/>
                <w:b/>
                <w:bCs/>
                <w:sz w:val="28"/>
                <w:szCs w:val="28"/>
                <w:rtl/>
                <w:lang w:bidi="ar-IQ"/>
              </w:rPr>
              <w:t>ب.</w:t>
            </w:r>
            <w:r w:rsidR="00A6512B" w:rsidRPr="00A6512B">
              <w:rPr>
                <w:rFonts w:cs="Simplified Arabic" w:hint="cs"/>
                <w:b/>
                <w:bCs/>
                <w:sz w:val="28"/>
                <w:szCs w:val="28"/>
                <w:rtl/>
                <w:lang w:bidi="ar-IQ"/>
              </w:rPr>
              <w:t xml:space="preserve"> الحفر والاعداد غ الملموسة</w:t>
            </w:r>
          </w:p>
        </w:tc>
      </w:tr>
      <w:tr w:rsidR="00984515" w:rsidRPr="00A6512B" w:rsidTr="00CA1F56">
        <w:tc>
          <w:tcPr>
            <w:tcW w:w="3600" w:type="dxa"/>
            <w:shd w:val="clear" w:color="auto" w:fill="FFCC00"/>
          </w:tcPr>
          <w:p w:rsidR="00984515" w:rsidRPr="00A6512B" w:rsidRDefault="00984515" w:rsidP="00A6512B">
            <w:pPr>
              <w:jc w:val="lowKashida"/>
              <w:rPr>
                <w:rFonts w:cs="Simplified Arabic" w:hint="cs"/>
                <w:b/>
                <w:bCs/>
                <w:sz w:val="28"/>
                <w:szCs w:val="28"/>
                <w:rtl/>
                <w:lang w:bidi="ar-IQ"/>
              </w:rPr>
            </w:pPr>
            <w:r w:rsidRPr="00A6512B">
              <w:rPr>
                <w:rFonts w:cs="Simplified Arabic" w:hint="cs"/>
                <w:b/>
                <w:bCs/>
                <w:sz w:val="28"/>
                <w:szCs w:val="28"/>
                <w:rtl/>
                <w:lang w:bidi="ar-IQ"/>
              </w:rPr>
              <w:t xml:space="preserve">ج. </w:t>
            </w:r>
            <w:r w:rsidR="00A6512B" w:rsidRPr="00A6512B">
              <w:rPr>
                <w:rFonts w:cs="Simplified Arabic" w:hint="cs"/>
                <w:b/>
                <w:bCs/>
                <w:sz w:val="28"/>
                <w:szCs w:val="28"/>
                <w:rtl/>
                <w:lang w:bidi="ar-IQ"/>
              </w:rPr>
              <w:t>ايرادات اخرى</w:t>
            </w:r>
          </w:p>
        </w:tc>
        <w:tc>
          <w:tcPr>
            <w:tcW w:w="3348" w:type="dxa"/>
            <w:shd w:val="clear" w:color="auto" w:fill="FFCC00"/>
          </w:tcPr>
          <w:p w:rsidR="00984515" w:rsidRPr="00A6512B" w:rsidRDefault="00A6512B" w:rsidP="00CA1F56">
            <w:pPr>
              <w:jc w:val="lowKashida"/>
              <w:rPr>
                <w:rFonts w:cs="Simplified Arabic" w:hint="cs"/>
                <w:b/>
                <w:bCs/>
                <w:sz w:val="28"/>
                <w:szCs w:val="28"/>
                <w:rtl/>
                <w:lang w:bidi="ar-IQ"/>
              </w:rPr>
            </w:pPr>
            <w:r w:rsidRPr="00A6512B">
              <w:rPr>
                <w:rFonts w:cs="Simplified Arabic" w:hint="cs"/>
                <w:b/>
                <w:bCs/>
                <w:sz w:val="28"/>
                <w:szCs w:val="28"/>
                <w:rtl/>
                <w:lang w:bidi="ar-IQ"/>
              </w:rPr>
              <w:t>د.ايراد بيع الموجودات الثابتة</w:t>
            </w:r>
          </w:p>
        </w:tc>
      </w:tr>
    </w:tbl>
    <w:p w:rsidR="00984515" w:rsidRPr="00B964C2" w:rsidRDefault="00A6512B" w:rsidP="00A6512B">
      <w:pPr>
        <w:numPr>
          <w:ilvl w:val="1"/>
          <w:numId w:val="4"/>
        </w:numPr>
        <w:tabs>
          <w:tab w:val="num" w:pos="386"/>
        </w:tabs>
        <w:ind w:hanging="334"/>
        <w:jc w:val="both"/>
        <w:rPr>
          <w:b/>
          <w:bCs/>
          <w:sz w:val="32"/>
          <w:rtl/>
          <w:lang w:bidi="ar-IQ"/>
        </w:rPr>
      </w:pPr>
      <w:r>
        <w:rPr>
          <w:rFonts w:cs="Simplified Arabic" w:hint="cs"/>
          <w:b/>
          <w:bCs/>
          <w:sz w:val="32"/>
          <w:szCs w:val="32"/>
          <w:rtl/>
          <w:lang w:bidi="ar-IQ"/>
        </w:rPr>
        <w:t>تكاليف الانتاج العرضي تشمل</w:t>
      </w:r>
      <w:r w:rsidR="00984515">
        <w:rPr>
          <w:rFonts w:cs="Simplified Arabic" w:hint="cs"/>
          <w:b/>
          <w:bCs/>
          <w:sz w:val="32"/>
          <w:szCs w:val="32"/>
          <w:rtl/>
          <w:lang w:bidi="ar-IQ"/>
        </w:rPr>
        <w:t xml:space="preserve"> :</w:t>
      </w:r>
      <w:r w:rsidRPr="00A6512B">
        <w:rPr>
          <w:rFonts w:cs="Simplified Arabic" w:hint="cs"/>
          <w:b/>
          <w:bCs/>
          <w:sz w:val="32"/>
          <w:szCs w:val="32"/>
          <w:rtl/>
          <w:lang w:bidi="ar-IQ"/>
        </w:rPr>
        <w:t xml:space="preserve"> </w:t>
      </w:r>
    </w:p>
    <w:p w:rsidR="00984515" w:rsidRDefault="00984515" w:rsidP="00984515">
      <w:pPr>
        <w:jc w:val="lowKashida"/>
        <w:rPr>
          <w:rFonts w:cs="Simplified Arabic" w:hint="cs"/>
          <w:b/>
          <w:bCs/>
          <w:sz w:val="32"/>
          <w:szCs w:val="32"/>
          <w:lang w:bidi="ar-IQ"/>
        </w:rPr>
      </w:pPr>
    </w:p>
    <w:tbl>
      <w:tblPr>
        <w:bidiVisual/>
        <w:tblW w:w="0" w:type="auto"/>
        <w:tblInd w:w="1574" w:type="dxa"/>
        <w:shd w:val="clear" w:color="auto" w:fill="FFCC00"/>
        <w:tblLook w:val="01E0"/>
      </w:tblPr>
      <w:tblGrid>
        <w:gridCol w:w="3420"/>
        <w:gridCol w:w="3528"/>
      </w:tblGrid>
      <w:tr w:rsidR="00984515" w:rsidRPr="00F27D04" w:rsidTr="00CA1F56">
        <w:tc>
          <w:tcPr>
            <w:tcW w:w="3420" w:type="dxa"/>
            <w:shd w:val="clear" w:color="auto" w:fill="FFCC00"/>
          </w:tcPr>
          <w:p w:rsidR="00984515" w:rsidRPr="00F27D04" w:rsidRDefault="00984515" w:rsidP="00A6512B">
            <w:pPr>
              <w:jc w:val="lowKashida"/>
              <w:rPr>
                <w:b/>
                <w:bCs/>
                <w:sz w:val="32"/>
                <w:szCs w:val="32"/>
                <w:rtl/>
                <w:lang w:bidi="ar-IQ"/>
              </w:rPr>
            </w:pPr>
            <w:r w:rsidRPr="00F27D04">
              <w:rPr>
                <w:b/>
                <w:bCs/>
                <w:sz w:val="32"/>
                <w:szCs w:val="32"/>
                <w:rtl/>
                <w:lang w:bidi="ar-IQ"/>
              </w:rPr>
              <w:t>أ.</w:t>
            </w:r>
            <w:r w:rsidR="00A6512B">
              <w:rPr>
                <w:rFonts w:hint="cs"/>
                <w:b/>
                <w:bCs/>
                <w:sz w:val="32"/>
                <w:szCs w:val="32"/>
                <w:rtl/>
                <w:lang w:bidi="ar-IQ"/>
              </w:rPr>
              <w:t xml:space="preserve"> م. البحث والاستكشاف</w:t>
            </w:r>
          </w:p>
        </w:tc>
        <w:tc>
          <w:tcPr>
            <w:tcW w:w="3528" w:type="dxa"/>
            <w:shd w:val="clear" w:color="auto" w:fill="FFCC00"/>
          </w:tcPr>
          <w:p w:rsidR="00984515" w:rsidRPr="00F27D04" w:rsidRDefault="00984515" w:rsidP="00A6512B">
            <w:pPr>
              <w:jc w:val="lowKashida"/>
              <w:rPr>
                <w:rFonts w:hint="cs"/>
                <w:b/>
                <w:bCs/>
                <w:sz w:val="32"/>
                <w:szCs w:val="32"/>
                <w:rtl/>
                <w:lang w:bidi="ar-IQ"/>
              </w:rPr>
            </w:pPr>
            <w:r w:rsidRPr="00F27D04">
              <w:rPr>
                <w:b/>
                <w:bCs/>
                <w:sz w:val="32"/>
                <w:szCs w:val="32"/>
                <w:rtl/>
                <w:lang w:bidi="ar-IQ"/>
              </w:rPr>
              <w:t>ب.</w:t>
            </w:r>
            <w:r w:rsidR="00A6512B">
              <w:rPr>
                <w:rFonts w:hint="cs"/>
                <w:b/>
                <w:bCs/>
                <w:sz w:val="28"/>
                <w:szCs w:val="28"/>
                <w:rtl/>
                <w:lang w:bidi="ar-IQ"/>
              </w:rPr>
              <w:t>م.ادارية وعمومية</w:t>
            </w:r>
          </w:p>
        </w:tc>
      </w:tr>
      <w:tr w:rsidR="00984515" w:rsidRPr="00F27D04" w:rsidTr="00CA1F56">
        <w:tc>
          <w:tcPr>
            <w:tcW w:w="3420" w:type="dxa"/>
            <w:shd w:val="clear" w:color="auto" w:fill="FFCC00"/>
          </w:tcPr>
          <w:p w:rsidR="00984515" w:rsidRPr="00F27D04" w:rsidRDefault="00984515" w:rsidP="00A6512B">
            <w:pPr>
              <w:jc w:val="lowKashida"/>
              <w:rPr>
                <w:rFonts w:hint="cs"/>
                <w:b/>
                <w:bCs/>
                <w:sz w:val="32"/>
                <w:szCs w:val="32"/>
                <w:rtl/>
                <w:lang w:bidi="ar-IQ"/>
              </w:rPr>
            </w:pPr>
            <w:r w:rsidRPr="00F27D04">
              <w:rPr>
                <w:b/>
                <w:bCs/>
                <w:sz w:val="32"/>
                <w:szCs w:val="32"/>
                <w:rtl/>
                <w:lang w:bidi="ar-IQ"/>
              </w:rPr>
              <w:t xml:space="preserve">ج. </w:t>
            </w:r>
            <w:r w:rsidR="00A6512B">
              <w:rPr>
                <w:rFonts w:hint="cs"/>
                <w:b/>
                <w:bCs/>
                <w:sz w:val="28"/>
                <w:szCs w:val="28"/>
                <w:rtl/>
                <w:lang w:bidi="ar-IQ"/>
              </w:rPr>
              <w:t>م. الانتاج والتشغيل</w:t>
            </w:r>
          </w:p>
        </w:tc>
        <w:tc>
          <w:tcPr>
            <w:tcW w:w="3528" w:type="dxa"/>
            <w:shd w:val="clear" w:color="auto" w:fill="FFCC00"/>
          </w:tcPr>
          <w:p w:rsidR="00984515" w:rsidRPr="00F27D04" w:rsidRDefault="00A6512B" w:rsidP="00A6512B">
            <w:pPr>
              <w:jc w:val="lowKashida"/>
              <w:rPr>
                <w:rFonts w:hint="cs"/>
                <w:b/>
                <w:bCs/>
                <w:sz w:val="32"/>
                <w:szCs w:val="32"/>
                <w:rtl/>
                <w:lang w:bidi="ar-IQ"/>
              </w:rPr>
            </w:pPr>
            <w:r>
              <w:rPr>
                <w:rFonts w:hint="cs"/>
                <w:b/>
                <w:bCs/>
                <w:sz w:val="32"/>
                <w:szCs w:val="32"/>
                <w:rtl/>
                <w:lang w:bidi="ar-IQ"/>
              </w:rPr>
              <w:t>د.</w:t>
            </w:r>
            <w:r>
              <w:rPr>
                <w:rFonts w:hint="cs"/>
                <w:b/>
                <w:bCs/>
                <w:sz w:val="28"/>
                <w:szCs w:val="28"/>
                <w:rtl/>
                <w:lang w:bidi="ar-IQ"/>
              </w:rPr>
              <w:t xml:space="preserve"> فوائد مدينة</w:t>
            </w:r>
          </w:p>
        </w:tc>
      </w:tr>
    </w:tbl>
    <w:p w:rsidR="00984515" w:rsidRPr="000555EF" w:rsidRDefault="00984515" w:rsidP="00984515">
      <w:pPr>
        <w:jc w:val="lowKashida"/>
        <w:rPr>
          <w:rFonts w:cs="Simplified Arabic" w:hint="cs"/>
          <w:sz w:val="32"/>
          <w:szCs w:val="32"/>
          <w:lang w:bidi="ar-IQ"/>
        </w:rPr>
      </w:pPr>
    </w:p>
    <w:p w:rsidR="00984515" w:rsidRPr="003A6FAA" w:rsidRDefault="00A6512B" w:rsidP="00A6512B">
      <w:pPr>
        <w:numPr>
          <w:ilvl w:val="1"/>
          <w:numId w:val="4"/>
        </w:numPr>
        <w:jc w:val="lowKashida"/>
        <w:rPr>
          <w:rFonts w:hint="cs"/>
          <w:b/>
          <w:bCs/>
          <w:sz w:val="32"/>
          <w:szCs w:val="32"/>
          <w:lang w:bidi="ar-IQ"/>
        </w:rPr>
      </w:pPr>
      <w:r>
        <w:rPr>
          <w:rFonts w:hint="cs"/>
          <w:b/>
          <w:bCs/>
          <w:sz w:val="32"/>
          <w:szCs w:val="32"/>
          <w:rtl/>
          <w:lang w:bidi="ar-IQ"/>
        </w:rPr>
        <w:t>ايراد النشاط العرضي يشمل</w:t>
      </w:r>
      <w:r w:rsidR="00984515"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984515" w:rsidRPr="00C25730" w:rsidTr="00CA1F56">
        <w:tc>
          <w:tcPr>
            <w:tcW w:w="3600" w:type="dxa"/>
            <w:shd w:val="clear" w:color="auto" w:fill="FFCC00"/>
          </w:tcPr>
          <w:p w:rsidR="00984515" w:rsidRPr="005224C1" w:rsidRDefault="00984515" w:rsidP="00A6512B">
            <w:pPr>
              <w:jc w:val="lowKashida"/>
              <w:rPr>
                <w:b/>
                <w:bCs/>
                <w:sz w:val="28"/>
                <w:szCs w:val="28"/>
                <w:rtl/>
                <w:lang w:bidi="ar-IQ"/>
              </w:rPr>
            </w:pPr>
            <w:r w:rsidRPr="005224C1">
              <w:rPr>
                <w:b/>
                <w:bCs/>
                <w:sz w:val="28"/>
                <w:szCs w:val="28"/>
                <w:rtl/>
                <w:lang w:bidi="ar-IQ"/>
              </w:rPr>
              <w:t xml:space="preserve">أ. </w:t>
            </w:r>
            <w:r w:rsidR="00A6512B">
              <w:rPr>
                <w:rFonts w:hint="cs"/>
                <w:b/>
                <w:bCs/>
                <w:sz w:val="28"/>
                <w:szCs w:val="28"/>
                <w:rtl/>
                <w:lang w:bidi="ar-IQ"/>
              </w:rPr>
              <w:t>مبيعات الغاز</w:t>
            </w:r>
          </w:p>
        </w:tc>
        <w:tc>
          <w:tcPr>
            <w:tcW w:w="3348" w:type="dxa"/>
            <w:shd w:val="clear" w:color="auto" w:fill="FFCC00"/>
          </w:tcPr>
          <w:p w:rsidR="00984515" w:rsidRPr="005224C1" w:rsidRDefault="00984515" w:rsidP="00A6512B">
            <w:pPr>
              <w:jc w:val="lowKashida"/>
              <w:rPr>
                <w:rFonts w:hint="cs"/>
                <w:b/>
                <w:bCs/>
                <w:sz w:val="28"/>
                <w:szCs w:val="28"/>
                <w:rtl/>
                <w:lang w:bidi="ar-IQ"/>
              </w:rPr>
            </w:pPr>
            <w:r w:rsidRPr="005224C1">
              <w:rPr>
                <w:b/>
                <w:bCs/>
                <w:sz w:val="28"/>
                <w:szCs w:val="28"/>
                <w:rtl/>
                <w:lang w:bidi="ar-IQ"/>
              </w:rPr>
              <w:t>ب.</w:t>
            </w:r>
            <w:r w:rsidR="00A6512B">
              <w:rPr>
                <w:rFonts w:hint="cs"/>
                <w:b/>
                <w:bCs/>
                <w:sz w:val="28"/>
                <w:szCs w:val="28"/>
                <w:rtl/>
                <w:lang w:bidi="ar-IQ"/>
              </w:rPr>
              <w:t>مبيعات النفط</w:t>
            </w:r>
          </w:p>
        </w:tc>
      </w:tr>
      <w:tr w:rsidR="00984515" w:rsidRPr="00C25730" w:rsidTr="00CA1F56">
        <w:tc>
          <w:tcPr>
            <w:tcW w:w="3600" w:type="dxa"/>
            <w:shd w:val="clear" w:color="auto" w:fill="FFCC00"/>
          </w:tcPr>
          <w:p w:rsidR="00984515" w:rsidRPr="005224C1" w:rsidRDefault="00984515" w:rsidP="00A6512B">
            <w:pPr>
              <w:jc w:val="lowKashida"/>
              <w:rPr>
                <w:rFonts w:hint="cs"/>
                <w:b/>
                <w:bCs/>
                <w:sz w:val="28"/>
                <w:szCs w:val="28"/>
                <w:rtl/>
                <w:lang w:bidi="ar-IQ"/>
              </w:rPr>
            </w:pPr>
            <w:r w:rsidRPr="005224C1">
              <w:rPr>
                <w:b/>
                <w:bCs/>
                <w:sz w:val="28"/>
                <w:szCs w:val="28"/>
                <w:rtl/>
                <w:lang w:bidi="ar-IQ"/>
              </w:rPr>
              <w:t xml:space="preserve">ج. </w:t>
            </w:r>
            <w:r w:rsidR="00A6512B">
              <w:rPr>
                <w:rFonts w:hint="cs"/>
                <w:b/>
                <w:bCs/>
                <w:sz w:val="28"/>
                <w:szCs w:val="28"/>
                <w:rtl/>
                <w:lang w:bidi="ar-IQ"/>
              </w:rPr>
              <w:t>ايرادات اخرى</w:t>
            </w:r>
          </w:p>
        </w:tc>
        <w:tc>
          <w:tcPr>
            <w:tcW w:w="3348" w:type="dxa"/>
            <w:shd w:val="clear" w:color="auto" w:fill="FFCC00"/>
          </w:tcPr>
          <w:p w:rsidR="00984515" w:rsidRPr="005224C1" w:rsidRDefault="00984515" w:rsidP="00A6512B">
            <w:pPr>
              <w:jc w:val="lowKashida"/>
              <w:rPr>
                <w:rFonts w:hint="cs"/>
                <w:b/>
                <w:bCs/>
                <w:sz w:val="28"/>
                <w:szCs w:val="28"/>
                <w:rtl/>
                <w:lang w:bidi="ar-IQ"/>
              </w:rPr>
            </w:pPr>
            <w:r w:rsidRPr="005224C1">
              <w:rPr>
                <w:b/>
                <w:bCs/>
                <w:sz w:val="28"/>
                <w:szCs w:val="28"/>
                <w:rtl/>
                <w:lang w:bidi="ar-IQ"/>
              </w:rPr>
              <w:t>د.</w:t>
            </w:r>
            <w:r w:rsidR="00A6512B">
              <w:rPr>
                <w:rFonts w:hint="cs"/>
                <w:b/>
                <w:bCs/>
                <w:sz w:val="28"/>
                <w:szCs w:val="28"/>
                <w:rtl/>
                <w:lang w:bidi="ar-IQ"/>
              </w:rPr>
              <w:t>صافي المخزون السلعي</w:t>
            </w:r>
          </w:p>
        </w:tc>
      </w:tr>
    </w:tbl>
    <w:p w:rsidR="00984515" w:rsidRDefault="00984515" w:rsidP="00984515">
      <w:pPr>
        <w:jc w:val="lowKashida"/>
        <w:rPr>
          <w:rFonts w:hint="cs"/>
          <w:b/>
          <w:bCs/>
          <w:sz w:val="32"/>
          <w:szCs w:val="32"/>
          <w:rtl/>
          <w:lang w:bidi="ar-IQ"/>
        </w:rPr>
      </w:pPr>
    </w:p>
    <w:p w:rsidR="00984515" w:rsidRDefault="00984515" w:rsidP="00984515">
      <w:pPr>
        <w:jc w:val="lowKashida"/>
        <w:rPr>
          <w:rFonts w:hint="cs"/>
          <w:b/>
          <w:bCs/>
          <w:sz w:val="32"/>
          <w:szCs w:val="32"/>
          <w:rtl/>
          <w:lang w:bidi="ar-IQ"/>
        </w:rPr>
      </w:pPr>
    </w:p>
    <w:p w:rsidR="00984515" w:rsidRDefault="00984515" w:rsidP="00984515">
      <w:pPr>
        <w:jc w:val="lowKashida"/>
        <w:rPr>
          <w:rFonts w:hint="cs"/>
          <w:b/>
          <w:bCs/>
          <w:sz w:val="32"/>
          <w:szCs w:val="32"/>
          <w:rtl/>
          <w:lang w:bidi="ar-IQ"/>
        </w:rPr>
      </w:pPr>
    </w:p>
    <w:p w:rsidR="00984515" w:rsidRDefault="00984515" w:rsidP="00984515">
      <w:pPr>
        <w:jc w:val="lowKashida"/>
        <w:rPr>
          <w:rFonts w:hint="cs"/>
          <w:b/>
          <w:bCs/>
          <w:sz w:val="32"/>
          <w:szCs w:val="32"/>
          <w:rtl/>
          <w:lang w:bidi="ar-IQ"/>
        </w:rPr>
      </w:pPr>
    </w:p>
    <w:p w:rsidR="00984515" w:rsidRDefault="00984515" w:rsidP="00984515">
      <w:pPr>
        <w:jc w:val="lowKashida"/>
        <w:rPr>
          <w:rFonts w:hint="cs"/>
          <w:b/>
          <w:bCs/>
          <w:sz w:val="32"/>
          <w:szCs w:val="32"/>
          <w:rtl/>
          <w:lang w:bidi="ar-IQ"/>
        </w:rPr>
      </w:pPr>
    </w:p>
    <w:p w:rsidR="00984515" w:rsidRDefault="00984515" w:rsidP="00984515">
      <w:pPr>
        <w:jc w:val="lowKashida"/>
        <w:rPr>
          <w:rFonts w:hint="cs"/>
          <w:b/>
          <w:bCs/>
          <w:sz w:val="32"/>
          <w:szCs w:val="32"/>
          <w:rtl/>
          <w:lang w:bidi="ar-IQ"/>
        </w:rPr>
      </w:pPr>
      <w:r>
        <w:rPr>
          <w:rFonts w:hint="cs"/>
          <w:noProof/>
          <w:sz w:val="32"/>
          <w:szCs w:val="32"/>
          <w:rtl/>
        </w:rPr>
        <w:pict>
          <v:rect id="_x0000_s1048" style="position:absolute;left:0;text-align:left;margin-left:-9pt;margin-top:1pt;width:450pt;height:63pt;z-index:251669504" fillcolor="#cff">
            <v:textbox style="mso-next-textbox:#_x0000_s1048">
              <w:txbxContent>
                <w:p w:rsidR="00984515" w:rsidRPr="00804819" w:rsidRDefault="00984515" w:rsidP="00984515">
                  <w:pPr>
                    <w:jc w:val="lowKashida"/>
                    <w:rPr>
                      <w:rFonts w:hint="cs"/>
                      <w:b/>
                      <w:bCs/>
                      <w:u w:val="single"/>
                      <w:rtl/>
                      <w:lang w:bidi="ar-IQ"/>
                    </w:rPr>
                  </w:pPr>
                  <w:r w:rsidRPr="00804819">
                    <w:rPr>
                      <w:rFonts w:hint="cs"/>
                      <w:b/>
                      <w:bCs/>
                      <w:u w:val="single"/>
                      <w:rtl/>
                      <w:lang w:bidi="ar-IQ"/>
                    </w:rPr>
                    <w:t>ملاحظة:</w:t>
                  </w:r>
                </w:p>
                <w:p w:rsidR="00984515" w:rsidRPr="00A26021" w:rsidRDefault="00984515" w:rsidP="00984515">
                  <w:pPr>
                    <w:jc w:val="lowKashida"/>
                    <w:rPr>
                      <w:rFonts w:hint="cs"/>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w:t>
                  </w:r>
                  <w:r>
                    <w:rPr>
                      <w:rFonts w:hint="cs"/>
                      <w:b/>
                      <w:bCs/>
                      <w:sz w:val="32"/>
                      <w:szCs w:val="32"/>
                      <w:rtl/>
                      <w:lang w:bidi="ar-IQ"/>
                    </w:rPr>
                    <w:t>.</w:t>
                  </w:r>
                </w:p>
                <w:p w:rsidR="00984515" w:rsidRPr="00A26021" w:rsidRDefault="00984515" w:rsidP="00984515">
                  <w:pPr>
                    <w:jc w:val="lowKashida"/>
                    <w:rPr>
                      <w:rFonts w:cs="Simplified Arabic" w:hint="cs"/>
                      <w:b/>
                      <w:bCs/>
                      <w:sz w:val="36"/>
                      <w:szCs w:val="36"/>
                      <w:lang w:bidi="ar-IQ"/>
                    </w:rPr>
                  </w:pPr>
                </w:p>
                <w:p w:rsidR="00984515" w:rsidRPr="00A26021" w:rsidRDefault="00984515" w:rsidP="00984515">
                  <w:pPr>
                    <w:rPr>
                      <w:rFonts w:hint="cs"/>
                      <w:szCs w:val="36"/>
                      <w:rtl/>
                      <w:lang w:bidi="ar-IQ"/>
                    </w:rPr>
                  </w:pPr>
                </w:p>
              </w:txbxContent>
            </v:textbox>
            <w10:wrap anchorx="page"/>
          </v:rect>
        </w:pict>
      </w: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A6512B" w:rsidRDefault="00A6512B"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r>
        <w:rPr>
          <w:rFonts w:hint="cs"/>
          <w:noProof/>
          <w:sz w:val="32"/>
          <w:szCs w:val="32"/>
          <w:rtl/>
        </w:rPr>
        <w:lastRenderedPageBreak/>
        <w:pict>
          <v:rect id="_x0000_s1043" style="position:absolute;left:0;text-align:left;margin-left:243pt;margin-top:-18pt;width:3in;height:45pt;z-index:251664384" fillcolor="#fc9">
            <v:textbox style="mso-next-textbox:#_x0000_s1043">
              <w:txbxContent>
                <w:p w:rsidR="00984515" w:rsidRPr="00A26021" w:rsidRDefault="00984515" w:rsidP="00984515">
                  <w:pPr>
                    <w:ind w:left="360"/>
                    <w:jc w:val="lowKashida"/>
                    <w:rPr>
                      <w:rFonts w:hint="cs"/>
                      <w:b/>
                      <w:bCs/>
                      <w:sz w:val="18"/>
                      <w:szCs w:val="18"/>
                      <w:lang w:bidi="ar-IQ"/>
                    </w:rPr>
                  </w:pPr>
                </w:p>
                <w:p w:rsidR="00984515" w:rsidRPr="00A26021" w:rsidRDefault="00984515" w:rsidP="00984515">
                  <w:pPr>
                    <w:numPr>
                      <w:ilvl w:val="0"/>
                      <w:numId w:val="5"/>
                    </w:numPr>
                    <w:jc w:val="lowKashida"/>
                    <w:rPr>
                      <w:rFonts w:hint="cs"/>
                      <w:b/>
                      <w:bCs/>
                      <w:sz w:val="32"/>
                      <w:szCs w:val="32"/>
                      <w:lang w:bidi="ar-IQ"/>
                    </w:rPr>
                  </w:pPr>
                  <w:r w:rsidRPr="00A26021">
                    <w:rPr>
                      <w:rFonts w:hint="cs"/>
                      <w:b/>
                      <w:bCs/>
                      <w:sz w:val="32"/>
                      <w:szCs w:val="32"/>
                      <w:rtl/>
                      <w:lang w:bidi="ar-IQ"/>
                    </w:rPr>
                    <w:t xml:space="preserve">الوحدات النمطية </w:t>
                  </w:r>
                  <w:r w:rsidRPr="00A26021">
                    <w:rPr>
                      <w:b/>
                      <w:bCs/>
                      <w:sz w:val="32"/>
                      <w:szCs w:val="32"/>
                      <w:lang w:bidi="ar-IQ"/>
                    </w:rPr>
                    <w:t>Modules</w:t>
                  </w:r>
                </w:p>
                <w:p w:rsidR="00984515" w:rsidRPr="00A26021" w:rsidRDefault="00984515" w:rsidP="00984515">
                  <w:pPr>
                    <w:jc w:val="lowKashida"/>
                    <w:rPr>
                      <w:rFonts w:cs="Simplified Arabic" w:hint="cs"/>
                      <w:b/>
                      <w:bCs/>
                      <w:sz w:val="36"/>
                      <w:szCs w:val="36"/>
                      <w:lang w:bidi="ar-IQ"/>
                    </w:rPr>
                  </w:pPr>
                </w:p>
                <w:p w:rsidR="00984515" w:rsidRPr="00A26021" w:rsidRDefault="00984515" w:rsidP="00984515">
                  <w:pPr>
                    <w:rPr>
                      <w:rFonts w:hint="cs"/>
                      <w:szCs w:val="36"/>
                      <w:rtl/>
                      <w:lang w:bidi="ar-IQ"/>
                    </w:rPr>
                  </w:pPr>
                </w:p>
              </w:txbxContent>
            </v:textbox>
            <w10:wrap anchorx="page"/>
          </v:rect>
        </w:pict>
      </w:r>
    </w:p>
    <w:p w:rsidR="00984515" w:rsidRDefault="00984515" w:rsidP="00984515">
      <w:pPr>
        <w:ind w:left="360"/>
        <w:jc w:val="lowKashida"/>
        <w:rPr>
          <w:rFonts w:hint="cs"/>
          <w:sz w:val="32"/>
          <w:szCs w:val="32"/>
          <w:rtl/>
          <w:lang w:bidi="ar-IQ"/>
        </w:rPr>
      </w:pP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قائمة الدخل في شركات النفط</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سوف نستعرض نموذجين لقائمة الدخل في تلك الشركات وهي:</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أ.قائمة الدخل المعدة على اساس كلفوي ويكون شكل القائمة كالاتي:-</w:t>
      </w:r>
    </w:p>
    <w:tbl>
      <w:tblPr>
        <w:tblStyle w:val="TableGrid"/>
        <w:bidiVisual/>
        <w:tblW w:w="0" w:type="auto"/>
        <w:tblLook w:val="04A0"/>
      </w:tblPr>
      <w:tblGrid>
        <w:gridCol w:w="4146"/>
        <w:gridCol w:w="4376"/>
      </w:tblGrid>
      <w:tr w:rsidR="00A6512B" w:rsidTr="00CA1F56">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المبالغ</w:t>
            </w: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التفاصيل</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roofErr w:type="spellStart"/>
            <w:r>
              <w:rPr>
                <w:rFonts w:asciiTheme="majorBidi" w:hAnsiTheme="majorBidi" w:cstheme="majorBidi"/>
                <w:sz w:val="28"/>
                <w:szCs w:val="28"/>
                <w:lang w:bidi="ar-IQ"/>
              </w:rPr>
              <w:t>Xxxx</w:t>
            </w:r>
            <w:proofErr w:type="spellEnd"/>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الايرادات</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مبيعات النفط الخام</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مبيعات الغاز الطبيعي</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ايرادات اخرى</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الايرادات</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صافي المخزون النفطي( اخر </w:t>
            </w:r>
            <w:r>
              <w:rPr>
                <w:rFonts w:asciiTheme="majorBidi" w:hAnsiTheme="majorBidi" w:cstheme="majorBidi"/>
                <w:sz w:val="28"/>
                <w:szCs w:val="28"/>
                <w:rtl/>
                <w:lang w:bidi="ar-IQ"/>
              </w:rPr>
              <w:t>–</w:t>
            </w:r>
            <w:r>
              <w:rPr>
                <w:rFonts w:asciiTheme="majorBidi" w:hAnsiTheme="majorBidi" w:cstheme="majorBidi" w:hint="cs"/>
                <w:sz w:val="28"/>
                <w:szCs w:val="28"/>
                <w:rtl/>
                <w:lang w:bidi="ar-IQ"/>
              </w:rPr>
              <w:t xml:space="preserve"> اول)</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الايرادات</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يطرح :تكاليف الانتاج والتشغيل</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1-المصاريف المباشرة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م.ضخ وقياس</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م.خدمة الابار</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م.معالجة النفط الخام</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م.صيانة وتصليح الالات</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م.قوى محركة ووقود</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م.التخلص من المياه المالحة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التجميع</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م.اعادة تحسين الابار</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المصاريف المباشرة</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2-استهلاك معدات وتجهيزات ملموسة</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3-نفاذ العقود المنتجة</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4-م.حفر واعداد غ ملموسة</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Pr="008E4F60" w:rsidRDefault="00A6512B" w:rsidP="000343D7">
            <w:pPr>
              <w:pStyle w:val="ListParagraph"/>
              <w:numPr>
                <w:ilvl w:val="0"/>
                <w:numId w:val="9"/>
              </w:numPr>
              <w:bidi/>
              <w:spacing w:after="0" w:line="24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المصاريف الغير مباشرة</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Pr="008E4F60"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المصاريف الغير مباشرة</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تكاليف الانتاج والتشغيل</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تكاليف استكشاف جارية والحفر:</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ايجارات</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عقود متنازل عنها</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خسائر الابار الجافة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م.اخرى للاستكشاف (عند اتباع الطريقة الايرادية)</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مصاريف الاستكشاف والحفر</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التكاليف</w:t>
            </w:r>
          </w:p>
        </w:tc>
      </w:tr>
      <w:tr w:rsidR="00A6512B" w:rsidTr="00CA1F56">
        <w:tc>
          <w:tcPr>
            <w:tcW w:w="4788" w:type="dxa"/>
          </w:tcPr>
          <w:p w:rsidR="00A6512B" w:rsidRDefault="00A6512B" w:rsidP="00CA1F56">
            <w:pPr>
              <w:jc w:val="both"/>
              <w:rPr>
                <w:rFonts w:asciiTheme="majorBidi" w:hAnsiTheme="majorBidi" w:cstheme="majorBidi"/>
                <w:sz w:val="28"/>
                <w:szCs w:val="28"/>
                <w:lang w:bidi="ar-IQ"/>
              </w:rPr>
            </w:pP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الدخل</w:t>
            </w:r>
          </w:p>
        </w:tc>
      </w:tr>
    </w:tbl>
    <w:p w:rsidR="00A6512B" w:rsidRDefault="00A6512B" w:rsidP="00A6512B">
      <w:pPr>
        <w:jc w:val="both"/>
        <w:rPr>
          <w:rFonts w:asciiTheme="majorBidi" w:hAnsiTheme="majorBidi" w:cstheme="majorBidi"/>
          <w:sz w:val="28"/>
          <w:szCs w:val="28"/>
          <w:rtl/>
          <w:lang w:bidi="ar-IQ"/>
        </w:rPr>
      </w:pPr>
    </w:p>
    <w:p w:rsidR="00BC5A85" w:rsidRDefault="00BC5A85" w:rsidP="00A6512B">
      <w:pPr>
        <w:jc w:val="both"/>
        <w:rPr>
          <w:rFonts w:asciiTheme="majorBidi" w:hAnsiTheme="majorBidi" w:cstheme="majorBidi" w:hint="cs"/>
          <w:sz w:val="28"/>
          <w:szCs w:val="28"/>
          <w:rtl/>
          <w:lang w:bidi="ar-IQ"/>
        </w:rPr>
      </w:pPr>
    </w:p>
    <w:p w:rsidR="00BC5A85" w:rsidRDefault="00BC5A85" w:rsidP="00A6512B">
      <w:pPr>
        <w:jc w:val="both"/>
        <w:rPr>
          <w:rFonts w:asciiTheme="majorBidi" w:hAnsiTheme="majorBidi" w:cstheme="majorBidi" w:hint="cs"/>
          <w:sz w:val="28"/>
          <w:szCs w:val="28"/>
          <w:rtl/>
          <w:lang w:bidi="ar-IQ"/>
        </w:rPr>
      </w:pP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مثال:</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تم استخراج البيانات الاتية من سجلات شركةنفطية وذلك بتاريخ 31/12/2007 </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مبيعات النفط الخام9750000- مبيعات الغاز الطبيعي 2950000- ايرادات عن تاجير اليات لشركات اخرى650000 </w:t>
      </w:r>
      <w:r>
        <w:rPr>
          <w:rFonts w:asciiTheme="majorBidi" w:hAnsiTheme="majorBidi" w:cstheme="majorBidi"/>
          <w:sz w:val="28"/>
          <w:szCs w:val="28"/>
          <w:rtl/>
          <w:lang w:bidi="ar-IQ"/>
        </w:rPr>
        <w:t>–</w:t>
      </w:r>
      <w:r>
        <w:rPr>
          <w:rFonts w:asciiTheme="majorBidi" w:hAnsiTheme="majorBidi" w:cstheme="majorBidi" w:hint="cs"/>
          <w:sz w:val="28"/>
          <w:szCs w:val="28"/>
          <w:rtl/>
          <w:lang w:bidi="ar-IQ"/>
        </w:rPr>
        <w:t xml:space="preserve"> م.ترفيه العاملين 135000- تامين اجتماعي للعمال75000- م.استكشافية متنوعة500000- عقود امتياز متنازل عنها 250000- خسائرالابار الجافة1850000- م.خدمة الابار180000- م.ضخ وقياس 13500000- م.صيانة تصليح الات الانتاج 290000- م. ادارية تخص الانتاج 450000- م. استخلاص انتاج ثانوي825000- م. التخلص من المياه المالحة 280000- م. مباشرة متنوعة125000 </w:t>
      </w:r>
      <w:r>
        <w:rPr>
          <w:rFonts w:asciiTheme="majorBidi" w:hAnsiTheme="majorBidi" w:cstheme="majorBidi"/>
          <w:sz w:val="28"/>
          <w:szCs w:val="28"/>
          <w:rtl/>
          <w:lang w:bidi="ar-IQ"/>
        </w:rPr>
        <w:t>–</w:t>
      </w:r>
      <w:r>
        <w:rPr>
          <w:rFonts w:asciiTheme="majorBidi" w:hAnsiTheme="majorBidi" w:cstheme="majorBidi" w:hint="cs"/>
          <w:sz w:val="28"/>
          <w:szCs w:val="28"/>
          <w:rtl/>
          <w:lang w:bidi="ar-IQ"/>
        </w:rPr>
        <w:t xml:space="preserve"> م. تطوير الابار335000- م.حفر غير ملموسة 1390000 فاذا علمت مايلي:</w:t>
      </w:r>
    </w:p>
    <w:p w:rsidR="00A6512B" w:rsidRDefault="00A6512B" w:rsidP="000343D7">
      <w:pPr>
        <w:pStyle w:val="ListParagraph"/>
        <w:numPr>
          <w:ilvl w:val="0"/>
          <w:numId w:val="10"/>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ان العقود المنتجة التي تمتلكها الشركة تم تطويرها كلياً وقد بلغت تكلفة الحصول على تلك العقود اضافة الى تكاليف الحفر غير الملموسة 5000000 دينار وكان الاحتياطي المقدر للمنطقة ككل اول الفترة 2000000 برميل وكان الانتاج خلال الفترة قد بلغ 130000برميل.</w:t>
      </w:r>
    </w:p>
    <w:p w:rsidR="00A6512B" w:rsidRDefault="00A6512B" w:rsidP="000343D7">
      <w:pPr>
        <w:pStyle w:val="ListParagraph"/>
        <w:numPr>
          <w:ilvl w:val="0"/>
          <w:numId w:val="10"/>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ان تكلفة المعدات والتجهيزات التي تمتلكها الشركة 3500000 دينار وتستهلك بمعدل 5% سنوياً قسط ثابت.</w:t>
      </w:r>
    </w:p>
    <w:p w:rsidR="00A6512B" w:rsidRDefault="00A6512B" w:rsidP="000343D7">
      <w:pPr>
        <w:pStyle w:val="ListParagraph"/>
        <w:numPr>
          <w:ilvl w:val="0"/>
          <w:numId w:val="10"/>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ان المخزون النفطي اول الفترة بلغت قيمته 1750000 دينار وقيمة اخر الفترة بلغت 2850000 دينار.</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 تصوير قائمة الدخل للشركة اعلاه معدة على اساس كلفوي </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الحل :</w:t>
      </w:r>
    </w:p>
    <w:p w:rsidR="00A6512B" w:rsidRPr="00D51912" w:rsidRDefault="00A6512B" w:rsidP="000343D7">
      <w:pPr>
        <w:pStyle w:val="ListParagraph"/>
        <w:numPr>
          <w:ilvl w:val="0"/>
          <w:numId w:val="11"/>
        </w:numPr>
        <w:bidi/>
        <w:jc w:val="both"/>
        <w:rPr>
          <w:rFonts w:asciiTheme="majorBidi" w:hAnsiTheme="majorBidi" w:cstheme="majorBidi"/>
          <w:sz w:val="28"/>
          <w:szCs w:val="28"/>
          <w:rtl/>
          <w:lang w:bidi="ar-IQ"/>
        </w:rPr>
      </w:pPr>
      <w:r w:rsidRPr="00D51912">
        <w:rPr>
          <w:rFonts w:asciiTheme="majorBidi" w:hAnsiTheme="majorBidi" w:cstheme="majorBidi" w:hint="cs"/>
          <w:sz w:val="28"/>
          <w:szCs w:val="28"/>
          <w:rtl/>
          <w:lang w:bidi="ar-IQ"/>
        </w:rPr>
        <w:t>معدل النفاد العقود المنتجة=50000000دينار/ 20000000برميل=2.5د./برميل</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قسط النفاد=2.5د/برميل</w:t>
      </w:r>
      <w:r>
        <w:rPr>
          <w:rFonts w:asciiTheme="majorBidi" w:hAnsiTheme="majorBidi" w:cstheme="majorBidi"/>
          <w:sz w:val="28"/>
          <w:szCs w:val="28"/>
          <w:rtl/>
          <w:lang w:bidi="ar-IQ"/>
        </w:rPr>
        <w:t>×</w:t>
      </w:r>
      <w:r>
        <w:rPr>
          <w:rFonts w:asciiTheme="majorBidi" w:hAnsiTheme="majorBidi" w:cstheme="majorBidi" w:hint="cs"/>
          <w:sz w:val="28"/>
          <w:szCs w:val="28"/>
          <w:rtl/>
          <w:lang w:bidi="ar-IQ"/>
        </w:rPr>
        <w:t>130000برميل=325000دينار</w:t>
      </w:r>
    </w:p>
    <w:p w:rsidR="00A6512B" w:rsidRDefault="00A6512B" w:rsidP="000343D7">
      <w:pPr>
        <w:pStyle w:val="ListParagraph"/>
        <w:numPr>
          <w:ilvl w:val="0"/>
          <w:numId w:val="11"/>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استهلاك المعدات والتجهيزات الملموسة=3500000</w:t>
      </w:r>
      <w:r>
        <w:rPr>
          <w:rFonts w:asciiTheme="majorBidi" w:hAnsiTheme="majorBidi" w:cstheme="majorBidi"/>
          <w:sz w:val="28"/>
          <w:szCs w:val="28"/>
          <w:rtl/>
          <w:lang w:bidi="ar-IQ"/>
        </w:rPr>
        <w:t>×</w:t>
      </w:r>
      <w:r>
        <w:rPr>
          <w:rFonts w:asciiTheme="majorBidi" w:hAnsiTheme="majorBidi" w:cstheme="majorBidi" w:hint="cs"/>
          <w:sz w:val="28"/>
          <w:szCs w:val="28"/>
          <w:rtl/>
          <w:lang w:bidi="ar-IQ"/>
        </w:rPr>
        <w:t>5%=175000 دينار</w:t>
      </w:r>
    </w:p>
    <w:p w:rsidR="00A6512B" w:rsidRDefault="00A6512B" w:rsidP="000343D7">
      <w:pPr>
        <w:pStyle w:val="ListParagraph"/>
        <w:numPr>
          <w:ilvl w:val="0"/>
          <w:numId w:val="11"/>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صافي المخزون النفطي=مخزون اخر الفترة- مخزون اول الفترة</w:t>
      </w:r>
    </w:p>
    <w:p w:rsidR="00A6512B" w:rsidRDefault="00A6512B" w:rsidP="00A6512B">
      <w:pPr>
        <w:pStyle w:val="ListParagraph"/>
        <w:bidi/>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2850000-1750000=1100000 دينار</w:t>
      </w: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hint="cs"/>
          <w:sz w:val="28"/>
          <w:szCs w:val="28"/>
          <w:rtl/>
          <w:lang w:bidi="ar-IQ"/>
        </w:rPr>
      </w:pPr>
    </w:p>
    <w:p w:rsidR="00BC5A85" w:rsidRDefault="00BC5A85" w:rsidP="00BC5A85">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p>
    <w:p w:rsidR="00A6512B" w:rsidRDefault="00A6512B" w:rsidP="00A6512B">
      <w:pPr>
        <w:pStyle w:val="ListParagraph"/>
        <w:bidi/>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قائمة الدخل للسنة المنتهية في 31/12/2007</w:t>
      </w:r>
    </w:p>
    <w:tbl>
      <w:tblPr>
        <w:tblStyle w:val="TableGrid"/>
        <w:bidiVisual/>
        <w:tblW w:w="0" w:type="auto"/>
        <w:tblInd w:w="720" w:type="dxa"/>
        <w:tblLook w:val="04A0"/>
      </w:tblPr>
      <w:tblGrid>
        <w:gridCol w:w="1336"/>
        <w:gridCol w:w="1336"/>
        <w:gridCol w:w="1332"/>
        <w:gridCol w:w="3798"/>
      </w:tblGrid>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المبالغ</w:t>
            </w: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المبالغ</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المبالغ</w:t>
            </w:r>
          </w:p>
        </w:tc>
        <w:tc>
          <w:tcPr>
            <w:tcW w:w="3798"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التفاصيل</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9750000</w:t>
            </w:r>
          </w:p>
        </w:tc>
        <w:tc>
          <w:tcPr>
            <w:tcW w:w="3798"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مبيعات النفط الخاكم</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2950000</w:t>
            </w:r>
          </w:p>
        </w:tc>
        <w:tc>
          <w:tcPr>
            <w:tcW w:w="3798"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مبيعات الغاز الطبيعي</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650000</w:t>
            </w:r>
          </w:p>
        </w:tc>
        <w:tc>
          <w:tcPr>
            <w:tcW w:w="3798"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ايرادات اخرى</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13350000</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الايرادات</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1100000</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المخزون النفطي</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14450000</w:t>
            </w: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الايرادات</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يطرح تكاليف التشغيل والانتاج</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0343D7">
            <w:pPr>
              <w:pStyle w:val="ListParagraph"/>
              <w:numPr>
                <w:ilvl w:val="0"/>
                <w:numId w:val="12"/>
              </w:numPr>
              <w:bidi/>
              <w:spacing w:after="0" w:line="24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مصاريف المباشرة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180000</w:t>
            </w:r>
          </w:p>
        </w:tc>
        <w:tc>
          <w:tcPr>
            <w:tcW w:w="3798" w:type="dxa"/>
          </w:tcPr>
          <w:p w:rsidR="00A6512B" w:rsidRPr="00D51912"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م.خدمة الابار</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1350000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م.ضخ وقياس</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290000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م.صيانة وتصليح</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825000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م.استخلاص انتاج ثانوي</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280000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التخلص من المياه المالحة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460000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م.مباشرة متنوعة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335000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م.تطوير الابار</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المصاريف المباشرة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3720000</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2-استهلاك معدات وتجهيزات</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175000</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3-نفاذ العقود المنتجة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325000</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4-م.حفر واعداد غ ملموسة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1390000</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5-م.غير مباشرة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450000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م.ادارية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135000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م.ترفيه العاملين</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75000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تامين اجتماعي</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125000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م.غير مباشرة متنوعة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785000</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المصاريف غير المباشرة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6395000</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اجمالي تكاليف التشغيل والانتاج</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500000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م.استكشاف جارية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250000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عقود امتياز متنازل عنها</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8995000</w:t>
            </w: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2600000</w:t>
            </w: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1850000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خسائر الابار الجافة</w:t>
            </w:r>
          </w:p>
        </w:tc>
      </w:tr>
      <w:tr w:rsidR="00A6512B" w:rsidTr="00BC5A85">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r>
              <w:rPr>
                <w:rFonts w:asciiTheme="majorBidi" w:hAnsiTheme="majorBidi" w:cstheme="majorBidi" w:hint="cs"/>
                <w:sz w:val="28"/>
                <w:szCs w:val="28"/>
                <w:rtl/>
                <w:lang w:bidi="ar-IQ"/>
              </w:rPr>
              <w:t>5455000</w:t>
            </w:r>
          </w:p>
        </w:tc>
        <w:tc>
          <w:tcPr>
            <w:tcW w:w="1336"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1332" w:type="dxa"/>
          </w:tcPr>
          <w:p w:rsidR="00A6512B" w:rsidRDefault="00A6512B" w:rsidP="00CA1F56">
            <w:pPr>
              <w:pStyle w:val="ListParagraph"/>
              <w:bidi/>
              <w:ind w:left="0"/>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الربح</w:t>
            </w:r>
          </w:p>
        </w:tc>
      </w:tr>
    </w:tbl>
    <w:p w:rsidR="00A6512B" w:rsidRDefault="00A6512B" w:rsidP="00A6512B">
      <w:pPr>
        <w:jc w:val="both"/>
        <w:rPr>
          <w:rFonts w:asciiTheme="majorBidi" w:hAnsiTheme="majorBidi" w:cstheme="majorBidi"/>
          <w:sz w:val="28"/>
          <w:szCs w:val="28"/>
          <w:rtl/>
          <w:lang w:bidi="ar-IQ"/>
        </w:rPr>
      </w:pP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ب- قائمة الدخل المعدة على اساس مالي : ويركز هذا النوع على التمييز بين النشاط الجاري للشركة والذي يقصد به النشاط الاقتصادي للشركة وبين النشاط الاعتيادي وغير الجاري او العرضي بايرادات ومصاريف لاتتعلق بسير العملية الانتاجية للشركة وفيما يلي نموذج لهذه القائمة:</w:t>
      </w:r>
    </w:p>
    <w:p w:rsidR="00A6512B" w:rsidRDefault="00A6512B" w:rsidP="00A6512B">
      <w:pPr>
        <w:jc w:val="both"/>
        <w:rPr>
          <w:rFonts w:asciiTheme="majorBidi" w:hAnsiTheme="majorBidi" w:cstheme="majorBidi"/>
          <w:sz w:val="28"/>
          <w:szCs w:val="28"/>
          <w:rtl/>
          <w:lang w:bidi="ar-IQ"/>
        </w:rPr>
      </w:pP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نموذج قائمة الدخل المعدة على اساس مالي</w:t>
      </w:r>
    </w:p>
    <w:tbl>
      <w:tblPr>
        <w:tblStyle w:val="TableGrid"/>
        <w:bidiVisual/>
        <w:tblW w:w="0" w:type="auto"/>
        <w:tblLook w:val="04A0"/>
      </w:tblPr>
      <w:tblGrid>
        <w:gridCol w:w="4338"/>
        <w:gridCol w:w="4184"/>
      </w:tblGrid>
      <w:tr w:rsidR="00A6512B" w:rsidTr="00CA1F56">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التفاصيل</w:t>
            </w:r>
          </w:p>
        </w:tc>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المبالغ</w:t>
            </w:r>
          </w:p>
        </w:tc>
      </w:tr>
      <w:tr w:rsidR="00A6512B" w:rsidTr="00CA1F56">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 النشاط الجاري: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مبيعات النفط الخام ، مبيعات الغاز الطبيعي</w:t>
            </w:r>
          </w:p>
        </w:tc>
        <w:tc>
          <w:tcPr>
            <w:tcW w:w="4788" w:type="dxa"/>
          </w:tcPr>
          <w:p w:rsidR="00A6512B" w:rsidRDefault="00A6512B" w:rsidP="00CA1F56">
            <w:pPr>
              <w:jc w:val="both"/>
              <w:rPr>
                <w:rFonts w:asciiTheme="majorBidi" w:hAnsiTheme="majorBidi" w:cstheme="majorBidi"/>
                <w:sz w:val="28"/>
                <w:szCs w:val="28"/>
                <w:rtl/>
                <w:lang w:bidi="ar-IQ"/>
              </w:rPr>
            </w:pPr>
          </w:p>
        </w:tc>
      </w:tr>
      <w:tr w:rsidR="00A6512B" w:rsidTr="00CA1F56">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المخزون النفطي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مجموع ايراد النشاط الجاري </w:t>
            </w:r>
          </w:p>
        </w:tc>
        <w:tc>
          <w:tcPr>
            <w:tcW w:w="4788" w:type="dxa"/>
          </w:tcPr>
          <w:p w:rsidR="00A6512B" w:rsidRDefault="00A6512B" w:rsidP="00CA1F56">
            <w:pPr>
              <w:jc w:val="both"/>
              <w:rPr>
                <w:rFonts w:asciiTheme="majorBidi" w:hAnsiTheme="majorBidi" w:cstheme="majorBidi"/>
                <w:sz w:val="28"/>
                <w:szCs w:val="28"/>
                <w:rtl/>
                <w:lang w:bidi="ar-IQ"/>
              </w:rPr>
            </w:pPr>
          </w:p>
        </w:tc>
      </w:tr>
      <w:tr w:rsidR="00A6512B" w:rsidTr="00CA1F56">
        <w:tc>
          <w:tcPr>
            <w:tcW w:w="478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تكاليف النشاط الجاري: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البحث والاستكشاف</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م.الحفر والاعداد غير الملموسة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م.الانتاج والتشغيل</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م.ادارية وعمومية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تكاليف النشاط الجاري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نتيجة النشاط الجاري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 النشاط العرضي: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 الاستثمارات</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 مبيعات الموجودات الثابتة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ايرادات اخرى</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ايراد النشاط العرض</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يطرح:</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تكاليف النشاط العرضي: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فوائد مدينة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خسائر راسمالية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م.عرضية اخرى</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تكاليف النشاط العرضي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نتيجة النشاط العرضي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نتيجة النشاط الكلي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الارباح المدورة من العام الماضي</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الارباح المعدة للتوزيع</w:t>
            </w:r>
          </w:p>
          <w:p w:rsidR="00A6512B" w:rsidRDefault="00A6512B" w:rsidP="000343D7">
            <w:pPr>
              <w:pStyle w:val="ListParagraph"/>
              <w:numPr>
                <w:ilvl w:val="0"/>
                <w:numId w:val="13"/>
              </w:numPr>
              <w:bidi/>
              <w:spacing w:after="0" w:line="240" w:lineRule="auto"/>
              <w:jc w:val="both"/>
              <w:rPr>
                <w:rFonts w:asciiTheme="majorBidi" w:hAnsiTheme="majorBidi" w:cstheme="majorBidi"/>
                <w:sz w:val="28"/>
                <w:szCs w:val="28"/>
                <w:lang w:bidi="ar-IQ"/>
              </w:rPr>
            </w:pPr>
            <w:r>
              <w:rPr>
                <w:rFonts w:asciiTheme="majorBidi" w:hAnsiTheme="majorBidi" w:cstheme="majorBidi" w:hint="cs"/>
                <w:sz w:val="28"/>
                <w:szCs w:val="28"/>
                <w:rtl/>
                <w:lang w:bidi="ar-IQ"/>
              </w:rPr>
              <w:t>ارباح الموزعة</w:t>
            </w:r>
          </w:p>
          <w:p w:rsidR="00A6512B" w:rsidRPr="001E044A"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الارباح محتجزة المعدة للعام القادم</w:t>
            </w:r>
          </w:p>
        </w:tc>
        <w:tc>
          <w:tcPr>
            <w:tcW w:w="4788" w:type="dxa"/>
          </w:tcPr>
          <w:p w:rsidR="00A6512B" w:rsidRDefault="00A6512B" w:rsidP="00CA1F56">
            <w:pPr>
              <w:jc w:val="both"/>
              <w:rPr>
                <w:rFonts w:asciiTheme="majorBidi" w:hAnsiTheme="majorBidi" w:cstheme="majorBidi"/>
                <w:sz w:val="28"/>
                <w:szCs w:val="28"/>
                <w:rtl/>
                <w:lang w:bidi="ar-IQ"/>
              </w:rPr>
            </w:pPr>
          </w:p>
        </w:tc>
      </w:tr>
    </w:tbl>
    <w:p w:rsidR="00A6512B" w:rsidRDefault="00A6512B" w:rsidP="00A6512B">
      <w:pPr>
        <w:jc w:val="both"/>
        <w:rPr>
          <w:rFonts w:asciiTheme="majorBidi" w:hAnsiTheme="majorBidi" w:cstheme="majorBidi"/>
          <w:sz w:val="28"/>
          <w:szCs w:val="28"/>
          <w:rtl/>
          <w:lang w:bidi="ar-IQ"/>
        </w:rPr>
      </w:pPr>
    </w:p>
    <w:p w:rsidR="00A6512B" w:rsidRDefault="00A6512B" w:rsidP="00A6512B">
      <w:pPr>
        <w:jc w:val="both"/>
        <w:rPr>
          <w:rFonts w:asciiTheme="majorBidi" w:hAnsiTheme="majorBidi" w:cstheme="majorBidi"/>
          <w:sz w:val="28"/>
          <w:szCs w:val="28"/>
          <w:rtl/>
          <w:lang w:bidi="ar-IQ"/>
        </w:rPr>
      </w:pPr>
    </w:p>
    <w:p w:rsidR="00A6512B" w:rsidRDefault="00A6512B" w:rsidP="00A6512B">
      <w:pPr>
        <w:jc w:val="both"/>
        <w:rPr>
          <w:rFonts w:asciiTheme="majorBidi" w:hAnsiTheme="majorBidi" w:cstheme="majorBidi"/>
          <w:sz w:val="28"/>
          <w:szCs w:val="28"/>
          <w:rtl/>
          <w:lang w:bidi="ar-IQ"/>
        </w:rPr>
      </w:pPr>
    </w:p>
    <w:p w:rsidR="00A6512B" w:rsidRDefault="00A6512B" w:rsidP="00A6512B">
      <w:pPr>
        <w:jc w:val="both"/>
        <w:rPr>
          <w:rFonts w:asciiTheme="majorBidi" w:hAnsiTheme="majorBidi" w:cstheme="majorBidi"/>
          <w:sz w:val="28"/>
          <w:szCs w:val="28"/>
          <w:rtl/>
          <w:lang w:bidi="ar-IQ"/>
        </w:rPr>
      </w:pPr>
    </w:p>
    <w:p w:rsidR="00A6512B" w:rsidRDefault="00A6512B" w:rsidP="00A6512B">
      <w:pPr>
        <w:jc w:val="both"/>
        <w:rPr>
          <w:rFonts w:asciiTheme="majorBidi" w:hAnsiTheme="majorBidi" w:cstheme="majorBidi"/>
          <w:sz w:val="28"/>
          <w:szCs w:val="28"/>
          <w:rtl/>
          <w:lang w:bidi="ar-IQ"/>
        </w:rPr>
      </w:pP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نموذ ج الميزانية العمومية</w:t>
      </w:r>
    </w:p>
    <w:tbl>
      <w:tblPr>
        <w:tblStyle w:val="TableGrid"/>
        <w:bidiVisual/>
        <w:tblW w:w="0" w:type="auto"/>
        <w:tblLook w:val="04A0"/>
      </w:tblPr>
      <w:tblGrid>
        <w:gridCol w:w="4361"/>
        <w:gridCol w:w="4161"/>
      </w:tblGrid>
      <w:tr w:rsidR="00A6512B" w:rsidTr="00CA1F56">
        <w:tc>
          <w:tcPr>
            <w:tcW w:w="487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الموجودات</w:t>
            </w:r>
          </w:p>
        </w:tc>
        <w:tc>
          <w:tcPr>
            <w:tcW w:w="46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المطلوبات وحق الملكية</w:t>
            </w:r>
          </w:p>
        </w:tc>
      </w:tr>
      <w:tr w:rsidR="00A6512B" w:rsidTr="00CA1F56">
        <w:tc>
          <w:tcPr>
            <w:tcW w:w="487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الموجودات المتناقصة</w:t>
            </w:r>
          </w:p>
          <w:p w:rsidR="00A6512B" w:rsidRDefault="00A6512B" w:rsidP="00CA1F56">
            <w:pPr>
              <w:jc w:val="both"/>
              <w:rPr>
                <w:rFonts w:asciiTheme="majorBidi" w:hAnsiTheme="majorBidi" w:cstheme="majorBidi"/>
                <w:sz w:val="28"/>
                <w:szCs w:val="28"/>
                <w:lang w:bidi="ar-IQ"/>
              </w:rPr>
            </w:pPr>
            <w:r>
              <w:rPr>
                <w:rFonts w:asciiTheme="majorBidi" w:hAnsiTheme="majorBidi" w:cstheme="majorBidi" w:hint="cs"/>
                <w:sz w:val="28"/>
                <w:szCs w:val="28"/>
                <w:rtl/>
                <w:lang w:bidi="ar-IQ"/>
              </w:rPr>
              <w:t xml:space="preserve">عقود منتجة                                  </w:t>
            </w:r>
            <w:r>
              <w:rPr>
                <w:rFonts w:asciiTheme="majorBidi" w:hAnsiTheme="majorBidi" w:cstheme="majorBidi"/>
                <w:sz w:val="28"/>
                <w:szCs w:val="28"/>
                <w:lang w:bidi="ar-IQ"/>
              </w:rPr>
              <w:t>xxx</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-مخصص نفاذ العقود المنتجة         ( </w:t>
            </w:r>
            <w:r>
              <w:rPr>
                <w:rFonts w:asciiTheme="majorBidi" w:hAnsiTheme="majorBidi" w:cstheme="majorBidi"/>
                <w:sz w:val="28"/>
                <w:szCs w:val="28"/>
                <w:lang w:bidi="ar-IQ"/>
              </w:rPr>
              <w:t>xxx</w:t>
            </w:r>
            <w:r>
              <w:rPr>
                <w:rFonts w:asciiTheme="majorBidi" w:hAnsiTheme="majorBidi" w:cstheme="majorBidi" w:hint="cs"/>
                <w:sz w:val="28"/>
                <w:szCs w:val="28"/>
                <w:rtl/>
                <w:lang w:bidi="ar-IQ"/>
              </w:rPr>
              <w:t xml:space="preserve">) </w:t>
            </w:r>
            <w:r>
              <w:rPr>
                <w:rFonts w:asciiTheme="majorBidi" w:hAnsiTheme="majorBidi" w:cstheme="majorBidi"/>
                <w:sz w:val="28"/>
                <w:szCs w:val="28"/>
                <w:lang w:bidi="ar-IQ"/>
              </w:rPr>
              <w:t>xxx</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عقود امتياز غير معدة      </w:t>
            </w:r>
            <w:r>
              <w:rPr>
                <w:rFonts w:asciiTheme="majorBidi" w:hAnsiTheme="majorBidi" w:cstheme="majorBidi"/>
                <w:sz w:val="28"/>
                <w:szCs w:val="28"/>
                <w:lang w:bidi="ar-IQ"/>
              </w:rPr>
              <w:t>xxx</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-مخصص نفاذ عقود غ معدة   (</w:t>
            </w:r>
            <w:r>
              <w:rPr>
                <w:rFonts w:asciiTheme="majorBidi" w:hAnsiTheme="majorBidi" w:cstheme="majorBidi"/>
                <w:sz w:val="28"/>
                <w:szCs w:val="28"/>
                <w:lang w:bidi="ar-IQ"/>
              </w:rPr>
              <w:t>xxx</w:t>
            </w:r>
            <w:r>
              <w:rPr>
                <w:rFonts w:asciiTheme="majorBidi" w:hAnsiTheme="majorBidi" w:cstheme="majorBidi" w:hint="cs"/>
                <w:sz w:val="28"/>
                <w:szCs w:val="28"/>
                <w:rtl/>
                <w:lang w:bidi="ar-IQ"/>
              </w:rPr>
              <w:t xml:space="preserve">)    </w:t>
            </w:r>
            <w:r>
              <w:rPr>
                <w:rFonts w:asciiTheme="majorBidi" w:hAnsiTheme="majorBidi" w:cstheme="majorBidi"/>
                <w:sz w:val="28"/>
                <w:szCs w:val="28"/>
                <w:lang w:bidi="ar-IQ"/>
              </w:rPr>
              <w:t>xxx</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مجموع الموجودات المتناقصة     </w:t>
            </w:r>
            <w:r>
              <w:rPr>
                <w:rFonts w:asciiTheme="majorBidi" w:hAnsiTheme="majorBidi" w:cstheme="majorBidi"/>
                <w:sz w:val="28"/>
                <w:szCs w:val="28"/>
                <w:lang w:bidi="ar-IQ"/>
              </w:rPr>
              <w:t>xxx</w:t>
            </w:r>
            <w:r>
              <w:rPr>
                <w:rFonts w:asciiTheme="majorBidi" w:hAnsiTheme="majorBidi" w:cstheme="majorBidi" w:hint="cs"/>
                <w:sz w:val="28"/>
                <w:szCs w:val="28"/>
                <w:rtl/>
                <w:lang w:bidi="ar-IQ"/>
              </w:rPr>
              <w:t xml:space="preserve">  </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u w:val="single"/>
                <w:rtl/>
                <w:lang w:bidi="ar-IQ"/>
              </w:rPr>
            </w:pPr>
            <w:r w:rsidRPr="00F003CF">
              <w:rPr>
                <w:rFonts w:asciiTheme="majorBidi" w:hAnsiTheme="majorBidi" w:cstheme="majorBidi" w:hint="cs"/>
                <w:sz w:val="28"/>
                <w:szCs w:val="28"/>
                <w:u w:val="single"/>
                <w:rtl/>
                <w:lang w:bidi="ar-IQ"/>
              </w:rPr>
              <w:t xml:space="preserve">الموجودات الثابتة </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اراضي                    </w:t>
            </w:r>
            <w:r>
              <w:rPr>
                <w:rFonts w:asciiTheme="majorBidi" w:hAnsiTheme="majorBidi" w:cstheme="majorBidi"/>
                <w:sz w:val="28"/>
                <w:szCs w:val="28"/>
                <w:lang w:bidi="ar-IQ"/>
              </w:rPr>
              <w:t>xxx</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مباني وانشاءات </w:t>
            </w:r>
            <w:r>
              <w:rPr>
                <w:rFonts w:asciiTheme="majorBidi" w:hAnsiTheme="majorBidi" w:cstheme="majorBidi"/>
                <w:sz w:val="28"/>
                <w:szCs w:val="28"/>
                <w:lang w:bidi="ar-IQ"/>
              </w:rPr>
              <w:t>xxx</w:t>
            </w:r>
            <w:r>
              <w:rPr>
                <w:rFonts w:asciiTheme="majorBidi" w:hAnsiTheme="majorBidi" w:cstheme="majorBidi" w:hint="cs"/>
                <w:sz w:val="28"/>
                <w:szCs w:val="28"/>
                <w:rtl/>
                <w:lang w:bidi="ar-IQ"/>
              </w:rPr>
              <w:t xml:space="preserve">    </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-مخصص الاندثار المتراكم(</w:t>
            </w:r>
            <w:r>
              <w:rPr>
                <w:rFonts w:asciiTheme="majorBidi" w:hAnsiTheme="majorBidi" w:cstheme="majorBidi"/>
                <w:sz w:val="28"/>
                <w:szCs w:val="28"/>
                <w:lang w:bidi="ar-IQ"/>
              </w:rPr>
              <w:t>xxx</w:t>
            </w:r>
            <w:r>
              <w:rPr>
                <w:rFonts w:asciiTheme="majorBidi" w:hAnsiTheme="majorBidi" w:cstheme="majorBidi" w:hint="cs"/>
                <w:sz w:val="28"/>
                <w:szCs w:val="28"/>
                <w:rtl/>
                <w:lang w:bidi="ar-IQ"/>
              </w:rPr>
              <w:t>)</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الات ومعدات  </w:t>
            </w:r>
            <w:r>
              <w:rPr>
                <w:rFonts w:asciiTheme="majorBidi" w:hAnsiTheme="majorBidi" w:cstheme="majorBidi"/>
                <w:sz w:val="28"/>
                <w:szCs w:val="28"/>
                <w:lang w:bidi="ar-IQ"/>
              </w:rPr>
              <w:t>xxx</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-مخصص اندثار متراكم (</w:t>
            </w:r>
            <w:r>
              <w:rPr>
                <w:rFonts w:asciiTheme="majorBidi" w:hAnsiTheme="majorBidi" w:cstheme="majorBidi"/>
                <w:sz w:val="28"/>
                <w:szCs w:val="28"/>
                <w:lang w:bidi="ar-IQ"/>
              </w:rPr>
              <w:t>xxx</w:t>
            </w:r>
            <w:r>
              <w:rPr>
                <w:rFonts w:asciiTheme="majorBidi" w:hAnsiTheme="majorBidi" w:cstheme="majorBidi" w:hint="cs"/>
                <w:sz w:val="28"/>
                <w:szCs w:val="28"/>
                <w:rtl/>
                <w:lang w:bidi="ar-IQ"/>
              </w:rPr>
              <w:t>)</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مجموع الموجودات الثابتة   </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u w:val="single"/>
                <w:rtl/>
                <w:lang w:bidi="ar-IQ"/>
              </w:rPr>
            </w:pPr>
            <w:r w:rsidRPr="00F003CF">
              <w:rPr>
                <w:rFonts w:asciiTheme="majorBidi" w:hAnsiTheme="majorBidi" w:cstheme="majorBidi" w:hint="cs"/>
                <w:sz w:val="28"/>
                <w:szCs w:val="28"/>
                <w:u w:val="single"/>
                <w:rtl/>
                <w:lang w:bidi="ar-IQ"/>
              </w:rPr>
              <w:t xml:space="preserve">الموجودات المتداولة               </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المخزون النفطي </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عدد ومهمات</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اوراق مالية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مدينون</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نقدية</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 xml:space="preserve">مجموع الموجودات المتداولة </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Pr="00F003CF"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مجموع الموجودات   </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tc>
        <w:tc>
          <w:tcPr>
            <w:tcW w:w="4698" w:type="dxa"/>
          </w:tcPr>
          <w:p w:rsidR="00A6512B" w:rsidRDefault="00A6512B" w:rsidP="00CA1F56">
            <w:pPr>
              <w:jc w:val="both"/>
              <w:rPr>
                <w:rFonts w:asciiTheme="majorBidi" w:hAnsiTheme="majorBidi" w:cstheme="majorBidi"/>
                <w:sz w:val="28"/>
                <w:szCs w:val="28"/>
                <w:u w:val="single"/>
                <w:rtl/>
                <w:lang w:bidi="ar-IQ"/>
              </w:rPr>
            </w:pPr>
            <w:r w:rsidRPr="00C84A4E">
              <w:rPr>
                <w:rFonts w:asciiTheme="majorBidi" w:hAnsiTheme="majorBidi" w:cstheme="majorBidi" w:hint="cs"/>
                <w:sz w:val="28"/>
                <w:szCs w:val="28"/>
                <w:u w:val="single"/>
                <w:rtl/>
                <w:lang w:bidi="ar-IQ"/>
              </w:rPr>
              <w:lastRenderedPageBreak/>
              <w:t>مجموع ال</w:t>
            </w:r>
            <w:r>
              <w:rPr>
                <w:rFonts w:asciiTheme="majorBidi" w:hAnsiTheme="majorBidi" w:cstheme="majorBidi" w:hint="cs"/>
                <w:sz w:val="28"/>
                <w:szCs w:val="28"/>
                <w:u w:val="single"/>
                <w:rtl/>
                <w:lang w:bidi="ar-IQ"/>
              </w:rPr>
              <w:t>م</w:t>
            </w:r>
            <w:r w:rsidRPr="00C84A4E">
              <w:rPr>
                <w:rFonts w:asciiTheme="majorBidi" w:hAnsiTheme="majorBidi" w:cstheme="majorBidi" w:hint="cs"/>
                <w:sz w:val="28"/>
                <w:szCs w:val="28"/>
                <w:u w:val="single"/>
                <w:rtl/>
                <w:lang w:bidi="ar-IQ"/>
              </w:rPr>
              <w:t>طلوبات طويلة الاجل:</w:t>
            </w:r>
          </w:p>
          <w:p w:rsidR="00A6512B" w:rsidRDefault="00A6512B" w:rsidP="00CA1F56">
            <w:pPr>
              <w:jc w:val="both"/>
              <w:rPr>
                <w:rFonts w:asciiTheme="majorBidi" w:hAnsiTheme="majorBidi" w:cstheme="majorBidi"/>
                <w:sz w:val="28"/>
                <w:szCs w:val="28"/>
                <w:rtl/>
                <w:lang w:bidi="ar-IQ"/>
              </w:rPr>
            </w:pPr>
            <w:r w:rsidRPr="00C84A4E">
              <w:rPr>
                <w:rFonts w:asciiTheme="majorBidi" w:hAnsiTheme="majorBidi" w:cstheme="majorBidi" w:hint="cs"/>
                <w:sz w:val="28"/>
                <w:szCs w:val="28"/>
                <w:rtl/>
                <w:lang w:bidi="ar-IQ"/>
              </w:rPr>
              <w:t>قروض طويلة الاجل</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سندات</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المطلوبات الاجل</w:t>
            </w:r>
          </w:p>
          <w:p w:rsidR="00A6512B" w:rsidRDefault="00A6512B" w:rsidP="00CA1F56">
            <w:pPr>
              <w:jc w:val="both"/>
              <w:rPr>
                <w:rFonts w:asciiTheme="majorBidi" w:hAnsiTheme="majorBidi" w:cstheme="majorBidi"/>
                <w:sz w:val="28"/>
                <w:szCs w:val="28"/>
                <w:rtl/>
                <w:lang w:bidi="ar-IQ"/>
              </w:rPr>
            </w:pPr>
          </w:p>
          <w:p w:rsidR="00A6512B" w:rsidRPr="00C84A4E" w:rsidRDefault="00A6512B" w:rsidP="00CA1F56">
            <w:pPr>
              <w:jc w:val="both"/>
              <w:rPr>
                <w:rFonts w:asciiTheme="majorBidi" w:hAnsiTheme="majorBidi" w:cstheme="majorBidi"/>
                <w:sz w:val="28"/>
                <w:szCs w:val="28"/>
                <w:u w:val="single"/>
                <w:rtl/>
                <w:lang w:bidi="ar-IQ"/>
              </w:rPr>
            </w:pPr>
            <w:r w:rsidRPr="00C84A4E">
              <w:rPr>
                <w:rFonts w:asciiTheme="majorBidi" w:hAnsiTheme="majorBidi" w:cstheme="majorBidi" w:hint="cs"/>
                <w:sz w:val="28"/>
                <w:szCs w:val="28"/>
                <w:u w:val="single"/>
                <w:rtl/>
                <w:lang w:bidi="ar-IQ"/>
              </w:rPr>
              <w:t>المطلوبات قصيرة الاجل</w:t>
            </w:r>
          </w:p>
          <w:p w:rsidR="00A6512B" w:rsidRDefault="00A6512B" w:rsidP="00CA1F56">
            <w:pPr>
              <w:jc w:val="both"/>
              <w:rPr>
                <w:rFonts w:asciiTheme="majorBidi" w:hAnsiTheme="majorBidi" w:cstheme="majorBidi"/>
                <w:sz w:val="28"/>
                <w:szCs w:val="28"/>
                <w:u w:val="single"/>
                <w:rtl/>
                <w:lang w:bidi="ar-IQ"/>
              </w:rPr>
            </w:pPr>
          </w:p>
          <w:p w:rsidR="00A6512B" w:rsidRDefault="00A6512B" w:rsidP="00CA1F56">
            <w:pPr>
              <w:jc w:val="both"/>
              <w:rPr>
                <w:rFonts w:asciiTheme="majorBidi" w:hAnsiTheme="majorBidi" w:cstheme="majorBidi"/>
                <w:sz w:val="28"/>
                <w:szCs w:val="28"/>
                <w:rtl/>
                <w:lang w:bidi="ar-IQ"/>
              </w:rPr>
            </w:pPr>
            <w:r w:rsidRPr="00C84A4E">
              <w:rPr>
                <w:rFonts w:asciiTheme="majorBidi" w:hAnsiTheme="majorBidi" w:cstheme="majorBidi" w:hint="cs"/>
                <w:sz w:val="28"/>
                <w:szCs w:val="28"/>
                <w:rtl/>
                <w:lang w:bidi="ar-IQ"/>
              </w:rPr>
              <w:t xml:space="preserve">دائنون </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اوراق الدفع</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المطلوبات قصيرة الاجل</w:t>
            </w:r>
          </w:p>
          <w:p w:rsidR="00A6512B" w:rsidRDefault="00A6512B" w:rsidP="00CA1F56">
            <w:pPr>
              <w:jc w:val="both"/>
              <w:rPr>
                <w:rFonts w:asciiTheme="majorBidi" w:hAnsiTheme="majorBidi" w:cstheme="majorBidi"/>
                <w:sz w:val="28"/>
                <w:szCs w:val="28"/>
                <w:rtl/>
                <w:lang w:bidi="ar-IQ"/>
              </w:rPr>
            </w:pPr>
          </w:p>
          <w:p w:rsidR="00A6512B" w:rsidRPr="00C84A4E" w:rsidRDefault="00A6512B" w:rsidP="00CA1F56">
            <w:pPr>
              <w:jc w:val="both"/>
              <w:rPr>
                <w:rFonts w:asciiTheme="majorBidi" w:hAnsiTheme="majorBidi" w:cstheme="majorBidi"/>
                <w:sz w:val="28"/>
                <w:szCs w:val="28"/>
                <w:u w:val="single"/>
                <w:rtl/>
                <w:lang w:bidi="ar-IQ"/>
              </w:rPr>
            </w:pPr>
            <w:r w:rsidRPr="00C84A4E">
              <w:rPr>
                <w:rFonts w:asciiTheme="majorBidi" w:hAnsiTheme="majorBidi" w:cstheme="majorBidi" w:hint="cs"/>
                <w:sz w:val="28"/>
                <w:szCs w:val="28"/>
                <w:u w:val="single"/>
                <w:rtl/>
                <w:lang w:bidi="ar-IQ"/>
              </w:rPr>
              <w:t>حقوق الملكية</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راس المال</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الاحتياطات </w:t>
            </w: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الارباح المحتجزة</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حقوق الملكية</w:t>
            </w: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Default="00A6512B" w:rsidP="00CA1F56">
            <w:pPr>
              <w:jc w:val="both"/>
              <w:rPr>
                <w:rFonts w:asciiTheme="majorBidi" w:hAnsiTheme="majorBidi" w:cstheme="majorBidi"/>
                <w:sz w:val="28"/>
                <w:szCs w:val="28"/>
                <w:rtl/>
                <w:lang w:bidi="ar-IQ"/>
              </w:rPr>
            </w:pPr>
          </w:p>
          <w:p w:rsidR="00A6512B" w:rsidRPr="00C84A4E"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المطلوبات وحق الملكية</w:t>
            </w:r>
          </w:p>
        </w:tc>
      </w:tr>
    </w:tbl>
    <w:p w:rsidR="00A6512B" w:rsidRDefault="00A6512B" w:rsidP="00A6512B">
      <w:pPr>
        <w:jc w:val="both"/>
        <w:rPr>
          <w:rFonts w:asciiTheme="majorBidi" w:hAnsiTheme="majorBidi" w:cstheme="majorBidi"/>
          <w:sz w:val="28"/>
          <w:szCs w:val="28"/>
          <w:rtl/>
          <w:lang w:bidi="ar-IQ"/>
        </w:rPr>
      </w:pPr>
    </w:p>
    <w:p w:rsidR="00984515" w:rsidRDefault="00984515" w:rsidP="00984515">
      <w:pPr>
        <w:jc w:val="both"/>
        <w:rPr>
          <w:rFonts w:hint="cs"/>
          <w:sz w:val="28"/>
          <w:szCs w:val="28"/>
          <w:rtl/>
          <w:lang w:bidi="ar-IQ"/>
        </w:rPr>
      </w:pPr>
    </w:p>
    <w:p w:rsidR="00984515" w:rsidRDefault="00984515" w:rsidP="00984515">
      <w:pPr>
        <w:rPr>
          <w:rFonts w:hint="cs"/>
          <w:sz w:val="28"/>
          <w:szCs w:val="28"/>
          <w:rtl/>
          <w:lang w:bidi="ar-IQ"/>
        </w:rPr>
      </w:pPr>
    </w:p>
    <w:p w:rsidR="00984515" w:rsidRPr="00E44511" w:rsidRDefault="00984515" w:rsidP="00984515">
      <w:pPr>
        <w:jc w:val="lowKashida"/>
        <w:rPr>
          <w:rFonts w:hint="cs"/>
          <w:b/>
          <w:bCs/>
          <w:sz w:val="32"/>
          <w:szCs w:val="32"/>
          <w:rtl/>
          <w:lang w:bidi="ar-IQ"/>
        </w:rPr>
      </w:pPr>
      <w:r w:rsidRPr="00E44511">
        <w:rPr>
          <w:rFonts w:hint="cs"/>
          <w:b/>
          <w:bCs/>
          <w:sz w:val="32"/>
          <w:szCs w:val="32"/>
          <w:rtl/>
          <w:lang w:bidi="ar-IQ"/>
        </w:rPr>
        <w:t>الاختبار الذاتي (1):</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مثال: توفرت لديك الارصدة ادناه من سجلات شركة النفط العربية وبتاريخ 31/12/2007</w:t>
      </w:r>
    </w:p>
    <w:tbl>
      <w:tblPr>
        <w:tblStyle w:val="TableGrid"/>
        <w:bidiVisual/>
        <w:tblW w:w="0" w:type="auto"/>
        <w:tblLook w:val="04A0"/>
      </w:tblPr>
      <w:tblGrid>
        <w:gridCol w:w="2838"/>
        <w:gridCol w:w="2865"/>
        <w:gridCol w:w="2819"/>
      </w:tblGrid>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ارصدة مدينة</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ارصدة دائنة</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التفاصيل الواحدة </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4300000</w:t>
            </w:r>
          </w:p>
        </w:tc>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بحث واستكشاف</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7400000</w:t>
            </w:r>
          </w:p>
        </w:tc>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حفر وتطوير ابار</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8600000</w:t>
            </w:r>
          </w:p>
        </w:tc>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الانتاج والتشغيل</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10000000</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مبيعات النفط الخام</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8500000</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مبيعات الغاز الطبيعي</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1750000</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ايرادات ابحاث استشارات</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650000</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ارباح بيع اسهم وسندات</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360000</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ارباح بيع موجودات ثابتة</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1250000</w:t>
            </w:r>
          </w:p>
        </w:tc>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م.ادارية وعمومية</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6000000</w:t>
            </w:r>
          </w:p>
        </w:tc>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م.موجودات ثابتة</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175000</w:t>
            </w:r>
          </w:p>
        </w:tc>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فوائد مدينة</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190000000</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راس المال</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8300000</w:t>
            </w:r>
          </w:p>
        </w:tc>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العقود المنتجة</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4500000</w:t>
            </w:r>
          </w:p>
        </w:tc>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المصرف</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265000</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دائنون</w:t>
            </w:r>
          </w:p>
        </w:tc>
      </w:tr>
      <w:tr w:rsidR="00A6512B" w:rsidTr="00CA1F56">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40525000</w:t>
            </w:r>
          </w:p>
        </w:tc>
        <w:tc>
          <w:tcPr>
            <w:tcW w:w="319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40525000</w:t>
            </w:r>
          </w:p>
        </w:tc>
        <w:tc>
          <w:tcPr>
            <w:tcW w:w="3192" w:type="dxa"/>
          </w:tcPr>
          <w:p w:rsidR="00A6512B" w:rsidRDefault="00A6512B" w:rsidP="00CA1F56">
            <w:pPr>
              <w:jc w:val="both"/>
              <w:rPr>
                <w:rFonts w:asciiTheme="majorBidi" w:hAnsiTheme="majorBidi" w:cstheme="majorBidi"/>
                <w:sz w:val="28"/>
                <w:szCs w:val="28"/>
                <w:rtl/>
                <w:lang w:bidi="ar-IQ"/>
              </w:rPr>
            </w:pPr>
          </w:p>
        </w:tc>
      </w:tr>
    </w:tbl>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فاذا علمت مايلي:</w:t>
      </w:r>
    </w:p>
    <w:p w:rsidR="00A6512B" w:rsidRDefault="00A6512B" w:rsidP="000343D7">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ان سعر بيع البرميل الواحد من النفط بلغ (5) دينار للبرميل وكمية الانتاج خلال الفترة (3000000) برميل ولايوجد هناك نفط في المستودعات اول الفترة.</w:t>
      </w:r>
    </w:p>
    <w:p w:rsidR="00A6512B" w:rsidRDefault="00A6512B" w:rsidP="000343D7">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الموجودات الثابتة تستهلك بمعدل 10% سنوياً قسط ثابت.</w:t>
      </w:r>
    </w:p>
    <w:p w:rsidR="00A6512B" w:rsidRDefault="00A6512B" w:rsidP="000343D7">
      <w:pPr>
        <w:pStyle w:val="ListParagraph"/>
        <w:numPr>
          <w:ilvl w:val="0"/>
          <w:numId w:val="14"/>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ان كمية الاحتياطي المقدر لمنطقة العقد المنتجة في 31/12 بلغت (17750000) برميل.</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تصوير قائمة الدخل( المعدة على اساس مالي ) وقائمة المركز المالي .</w:t>
      </w:r>
    </w:p>
    <w:p w:rsidR="00984515" w:rsidRDefault="00984515" w:rsidP="00984515">
      <w:pPr>
        <w:jc w:val="lowKashida"/>
        <w:rPr>
          <w:rFonts w:hint="cs"/>
          <w:sz w:val="32"/>
          <w:szCs w:val="32"/>
          <w:rtl/>
          <w:lang w:bidi="ar-IQ"/>
        </w:rPr>
      </w:pPr>
    </w:p>
    <w:p w:rsidR="00BC5A85" w:rsidRDefault="00BC5A85" w:rsidP="00984515">
      <w:pPr>
        <w:jc w:val="lowKashida"/>
        <w:rPr>
          <w:rFonts w:hint="cs"/>
          <w:sz w:val="32"/>
          <w:szCs w:val="32"/>
          <w:rtl/>
          <w:lang w:bidi="ar-IQ"/>
        </w:rPr>
      </w:pPr>
    </w:p>
    <w:p w:rsidR="00984515" w:rsidRDefault="00984515" w:rsidP="00984515">
      <w:pPr>
        <w:jc w:val="lowKashida"/>
        <w:rPr>
          <w:rFonts w:hint="cs"/>
          <w:sz w:val="32"/>
          <w:szCs w:val="32"/>
          <w:rtl/>
          <w:lang w:bidi="ar-IQ"/>
        </w:rPr>
      </w:pPr>
    </w:p>
    <w:p w:rsidR="00984515" w:rsidRDefault="00984515" w:rsidP="00984515">
      <w:pPr>
        <w:jc w:val="lowKashida"/>
        <w:rPr>
          <w:rFonts w:hint="cs"/>
          <w:sz w:val="32"/>
          <w:szCs w:val="32"/>
          <w:rtl/>
          <w:lang w:bidi="ar-IQ"/>
        </w:rPr>
      </w:pPr>
    </w:p>
    <w:p w:rsidR="00984515" w:rsidRDefault="00984515" w:rsidP="00984515">
      <w:pPr>
        <w:jc w:val="lowKashida"/>
        <w:rPr>
          <w:rFonts w:hint="cs"/>
          <w:sz w:val="32"/>
          <w:szCs w:val="32"/>
          <w:rtl/>
          <w:lang w:bidi="ar-IQ"/>
        </w:rPr>
      </w:pPr>
      <w:r>
        <w:rPr>
          <w:rFonts w:hint="cs"/>
          <w:noProof/>
          <w:sz w:val="32"/>
          <w:szCs w:val="32"/>
          <w:rtl/>
        </w:rPr>
        <w:lastRenderedPageBreak/>
        <w:pict>
          <v:rect id="_x0000_s1044" style="position:absolute;left:0;text-align:left;margin-left:3in;margin-top:1.45pt;width:3in;height:45pt;z-index:251665408" fillcolor="#fc9">
            <v:textbox style="mso-next-textbox:#_x0000_s1044">
              <w:txbxContent>
                <w:p w:rsidR="00984515" w:rsidRPr="00A26021" w:rsidRDefault="00984515" w:rsidP="00984515">
                  <w:pPr>
                    <w:ind w:left="360"/>
                    <w:jc w:val="lowKashida"/>
                    <w:rPr>
                      <w:rFonts w:hint="cs"/>
                      <w:b/>
                      <w:bCs/>
                      <w:sz w:val="18"/>
                      <w:szCs w:val="18"/>
                      <w:lang w:bidi="ar-IQ"/>
                    </w:rPr>
                  </w:pPr>
                </w:p>
                <w:p w:rsidR="00984515" w:rsidRPr="00A26021" w:rsidRDefault="00984515" w:rsidP="00984515">
                  <w:pPr>
                    <w:numPr>
                      <w:ilvl w:val="0"/>
                      <w:numId w:val="5"/>
                    </w:numPr>
                    <w:jc w:val="lowKashida"/>
                    <w:rPr>
                      <w:rFonts w:hint="cs"/>
                      <w:b/>
                      <w:bCs/>
                      <w:sz w:val="32"/>
                      <w:szCs w:val="32"/>
                      <w:lang w:bidi="ar-IQ"/>
                    </w:rPr>
                  </w:pPr>
                  <w:r w:rsidRPr="00A26021">
                    <w:rPr>
                      <w:rFonts w:hint="cs"/>
                      <w:b/>
                      <w:bCs/>
                      <w:sz w:val="32"/>
                      <w:szCs w:val="32"/>
                      <w:rtl/>
                      <w:lang w:bidi="ar-IQ"/>
                    </w:rPr>
                    <w:t xml:space="preserve">الاختبار البعدي </w:t>
                  </w:r>
                  <w:r w:rsidRPr="00A26021">
                    <w:rPr>
                      <w:b/>
                      <w:bCs/>
                      <w:sz w:val="32"/>
                      <w:szCs w:val="32"/>
                      <w:lang w:bidi="ar-IQ"/>
                    </w:rPr>
                    <w:t>Post –test</w:t>
                  </w:r>
                </w:p>
                <w:p w:rsidR="00984515" w:rsidRPr="00A26021" w:rsidRDefault="00984515" w:rsidP="00984515">
                  <w:pPr>
                    <w:jc w:val="lowKashida"/>
                    <w:rPr>
                      <w:rFonts w:cs="Simplified Arabic" w:hint="cs"/>
                      <w:b/>
                      <w:bCs/>
                      <w:sz w:val="36"/>
                      <w:szCs w:val="36"/>
                      <w:lang w:bidi="ar-IQ"/>
                    </w:rPr>
                  </w:pPr>
                </w:p>
                <w:p w:rsidR="00984515" w:rsidRPr="00A26021" w:rsidRDefault="00984515" w:rsidP="00984515">
                  <w:pPr>
                    <w:rPr>
                      <w:rFonts w:hint="cs"/>
                      <w:szCs w:val="36"/>
                      <w:rtl/>
                      <w:lang w:bidi="ar-IQ"/>
                    </w:rPr>
                  </w:pPr>
                </w:p>
              </w:txbxContent>
            </v:textbox>
            <w10:wrap anchorx="page"/>
          </v:rect>
        </w:pict>
      </w:r>
    </w:p>
    <w:p w:rsidR="00984515" w:rsidRDefault="00984515" w:rsidP="00984515">
      <w:pPr>
        <w:jc w:val="lowKashida"/>
        <w:rPr>
          <w:rFonts w:hint="cs"/>
          <w:sz w:val="32"/>
          <w:szCs w:val="32"/>
          <w:rtl/>
          <w:lang w:bidi="ar-IQ"/>
        </w:rPr>
      </w:pPr>
    </w:p>
    <w:p w:rsidR="00984515" w:rsidRDefault="00984515" w:rsidP="00984515">
      <w:pPr>
        <w:jc w:val="lowKashida"/>
        <w:rPr>
          <w:rFonts w:hint="cs"/>
          <w:sz w:val="32"/>
          <w:szCs w:val="32"/>
          <w:rtl/>
          <w:lang w:bidi="ar-IQ"/>
        </w:rPr>
      </w:pPr>
    </w:p>
    <w:p w:rsidR="00BC5A85" w:rsidRPr="00063DAC" w:rsidRDefault="00BC5A85" w:rsidP="000343D7">
      <w:pPr>
        <w:numPr>
          <w:ilvl w:val="0"/>
          <w:numId w:val="16"/>
        </w:numPr>
        <w:jc w:val="lowKashida"/>
        <w:rPr>
          <w:rFonts w:cs="Simplified Arabic" w:hint="cs"/>
          <w:b/>
          <w:bCs/>
          <w:sz w:val="32"/>
          <w:szCs w:val="32"/>
          <w:lang w:bidi="ar-IQ"/>
        </w:rPr>
      </w:pPr>
      <w:r>
        <w:rPr>
          <w:rFonts w:cs="Simplified Arabic" w:hint="cs"/>
          <w:b/>
          <w:bCs/>
          <w:sz w:val="32"/>
          <w:szCs w:val="32"/>
          <w:rtl/>
          <w:lang w:bidi="ar-IQ"/>
        </w:rPr>
        <w:t>اعداد  قائمة الدخل وفق الاساس المالي يتضمن</w:t>
      </w:r>
      <w:r w:rsidRPr="00063DAC">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BC5A85" w:rsidRPr="00C25730" w:rsidTr="00CA1F56">
        <w:tc>
          <w:tcPr>
            <w:tcW w:w="3600" w:type="dxa"/>
            <w:shd w:val="clear" w:color="auto" w:fill="FFCC00"/>
          </w:tcPr>
          <w:p w:rsidR="00BC5A85" w:rsidRPr="00BE5F21" w:rsidRDefault="00BC5A85" w:rsidP="00BC5A85">
            <w:pPr>
              <w:jc w:val="lowKashida"/>
              <w:rPr>
                <w:rFonts w:cs="Simplified Arabic" w:hint="cs"/>
                <w:b/>
                <w:bCs/>
                <w:sz w:val="32"/>
                <w:szCs w:val="32"/>
                <w:rtl/>
                <w:lang w:bidi="ar-IQ"/>
              </w:rPr>
            </w:pPr>
            <w:r w:rsidRPr="00BE5F21">
              <w:rPr>
                <w:rFonts w:cs="Simplified Arabic" w:hint="cs"/>
                <w:b/>
                <w:bCs/>
                <w:sz w:val="32"/>
                <w:szCs w:val="32"/>
                <w:rtl/>
                <w:lang w:bidi="ar-IQ"/>
              </w:rPr>
              <w:t>أ.</w:t>
            </w:r>
            <w:r>
              <w:rPr>
                <w:rFonts w:cs="Simplified Arabic" w:hint="cs"/>
                <w:b/>
                <w:bCs/>
                <w:sz w:val="32"/>
                <w:szCs w:val="32"/>
                <w:rtl/>
                <w:lang w:bidi="ar-IQ"/>
              </w:rPr>
              <w:t xml:space="preserve"> مبيعات النفط الخام</w:t>
            </w:r>
          </w:p>
        </w:tc>
        <w:tc>
          <w:tcPr>
            <w:tcW w:w="3348" w:type="dxa"/>
            <w:shd w:val="clear" w:color="auto" w:fill="FFCC00"/>
          </w:tcPr>
          <w:p w:rsidR="00BC5A85" w:rsidRPr="00BE5F21" w:rsidRDefault="00BC5A85" w:rsidP="00BC5A85">
            <w:pPr>
              <w:jc w:val="lowKashida"/>
              <w:rPr>
                <w:rFonts w:cs="Simplified Arabic" w:hint="cs"/>
                <w:b/>
                <w:bCs/>
                <w:sz w:val="32"/>
                <w:szCs w:val="32"/>
                <w:rtl/>
                <w:lang w:bidi="ar-IQ"/>
              </w:rPr>
            </w:pPr>
            <w:r w:rsidRPr="00BE5F21">
              <w:rPr>
                <w:rFonts w:cs="Simplified Arabic" w:hint="cs"/>
                <w:b/>
                <w:bCs/>
                <w:sz w:val="32"/>
                <w:szCs w:val="32"/>
                <w:rtl/>
                <w:lang w:bidi="ar-IQ"/>
              </w:rPr>
              <w:t>ب.</w:t>
            </w:r>
            <w:r>
              <w:rPr>
                <w:rFonts w:cs="Simplified Arabic" w:hint="cs"/>
                <w:b/>
                <w:bCs/>
                <w:sz w:val="32"/>
                <w:szCs w:val="32"/>
                <w:rtl/>
                <w:lang w:bidi="ar-IQ"/>
              </w:rPr>
              <w:t xml:space="preserve"> ايراد النشاط الجاري</w:t>
            </w:r>
          </w:p>
        </w:tc>
      </w:tr>
      <w:tr w:rsidR="00BC5A85" w:rsidRPr="00C25730" w:rsidTr="00CA1F56">
        <w:tc>
          <w:tcPr>
            <w:tcW w:w="3600" w:type="dxa"/>
            <w:shd w:val="clear" w:color="auto" w:fill="FFCC00"/>
          </w:tcPr>
          <w:p w:rsidR="00BC5A85" w:rsidRPr="00BE5F21" w:rsidRDefault="00BC5A85" w:rsidP="00CA1F56">
            <w:pPr>
              <w:jc w:val="lowKashida"/>
              <w:rPr>
                <w:rFonts w:cs="Simplified Arabic" w:hint="cs"/>
                <w:b/>
                <w:bCs/>
                <w:sz w:val="32"/>
                <w:szCs w:val="32"/>
                <w:rtl/>
                <w:lang w:bidi="ar-IQ"/>
              </w:rPr>
            </w:pPr>
            <w:r w:rsidRPr="00BE5F21">
              <w:rPr>
                <w:rFonts w:cs="Simplified Arabic" w:hint="cs"/>
                <w:b/>
                <w:bCs/>
                <w:sz w:val="32"/>
                <w:szCs w:val="32"/>
                <w:rtl/>
                <w:lang w:bidi="ar-IQ"/>
              </w:rPr>
              <w:t>ج.</w:t>
            </w:r>
            <w:r>
              <w:rPr>
                <w:rFonts w:cs="Simplified Arabic" w:hint="cs"/>
                <w:b/>
                <w:bCs/>
                <w:sz w:val="32"/>
                <w:szCs w:val="32"/>
                <w:rtl/>
                <w:lang w:bidi="ar-IQ"/>
              </w:rPr>
              <w:t>مبيعات النفط الطبيعي</w:t>
            </w:r>
          </w:p>
        </w:tc>
        <w:tc>
          <w:tcPr>
            <w:tcW w:w="3348" w:type="dxa"/>
            <w:shd w:val="clear" w:color="auto" w:fill="FFCC00"/>
          </w:tcPr>
          <w:p w:rsidR="00BC5A85" w:rsidRPr="00BE5F21" w:rsidRDefault="00BC5A85" w:rsidP="00CA1F56">
            <w:pPr>
              <w:jc w:val="lowKashida"/>
              <w:rPr>
                <w:rFonts w:cs="Simplified Arabic" w:hint="cs"/>
                <w:b/>
                <w:bCs/>
                <w:sz w:val="32"/>
                <w:szCs w:val="32"/>
                <w:rtl/>
                <w:lang w:bidi="ar-IQ"/>
              </w:rPr>
            </w:pPr>
          </w:p>
        </w:tc>
      </w:tr>
    </w:tbl>
    <w:p w:rsidR="00BC5A85" w:rsidRDefault="00BC5A85" w:rsidP="000343D7">
      <w:pPr>
        <w:numPr>
          <w:ilvl w:val="0"/>
          <w:numId w:val="16"/>
        </w:numPr>
        <w:jc w:val="lowKashida"/>
        <w:rPr>
          <w:rFonts w:cs="Simplified Arabic" w:hint="cs"/>
          <w:b/>
          <w:bCs/>
          <w:sz w:val="32"/>
          <w:szCs w:val="32"/>
          <w:lang w:bidi="ar-IQ"/>
        </w:rPr>
      </w:pPr>
      <w:r>
        <w:rPr>
          <w:rFonts w:cs="Simplified Arabic" w:hint="cs"/>
          <w:b/>
          <w:bCs/>
          <w:sz w:val="32"/>
          <w:szCs w:val="32"/>
          <w:rtl/>
          <w:lang w:bidi="ar-IQ"/>
        </w:rPr>
        <w:t>تكاليف النشاط الجاري تشمل:</w:t>
      </w:r>
    </w:p>
    <w:tbl>
      <w:tblPr>
        <w:bidiVisual/>
        <w:tblW w:w="0" w:type="auto"/>
        <w:tblInd w:w="1574" w:type="dxa"/>
        <w:shd w:val="clear" w:color="auto" w:fill="FFCC00"/>
        <w:tblLook w:val="01E0"/>
      </w:tblPr>
      <w:tblGrid>
        <w:gridCol w:w="3600"/>
        <w:gridCol w:w="3348"/>
      </w:tblGrid>
      <w:tr w:rsidR="00BC5A85" w:rsidRPr="00A6512B" w:rsidTr="00CA1F56">
        <w:tc>
          <w:tcPr>
            <w:tcW w:w="3600" w:type="dxa"/>
            <w:shd w:val="clear" w:color="auto" w:fill="FFCC00"/>
          </w:tcPr>
          <w:p w:rsidR="00BC5A85" w:rsidRPr="00A6512B" w:rsidRDefault="00BC5A85" w:rsidP="00CA1F56">
            <w:pPr>
              <w:jc w:val="lowKashida"/>
              <w:rPr>
                <w:rFonts w:cs="Simplified Arabic" w:hint="cs"/>
                <w:b/>
                <w:bCs/>
                <w:sz w:val="28"/>
                <w:szCs w:val="28"/>
                <w:rtl/>
                <w:lang w:bidi="ar-IQ"/>
              </w:rPr>
            </w:pPr>
            <w:r w:rsidRPr="00A6512B">
              <w:rPr>
                <w:rFonts w:cs="Simplified Arabic" w:hint="cs"/>
                <w:b/>
                <w:bCs/>
                <w:sz w:val="28"/>
                <w:szCs w:val="28"/>
                <w:rtl/>
                <w:lang w:bidi="ar-IQ"/>
              </w:rPr>
              <w:t>أ. ايراد الاستثمارات</w:t>
            </w:r>
          </w:p>
        </w:tc>
        <w:tc>
          <w:tcPr>
            <w:tcW w:w="3348" w:type="dxa"/>
            <w:shd w:val="clear" w:color="auto" w:fill="FFCC00"/>
          </w:tcPr>
          <w:p w:rsidR="00BC5A85" w:rsidRPr="00A6512B" w:rsidRDefault="00BC5A85" w:rsidP="00BC5A85">
            <w:pPr>
              <w:jc w:val="lowKashida"/>
              <w:rPr>
                <w:rFonts w:cs="Simplified Arabic" w:hint="cs"/>
                <w:b/>
                <w:bCs/>
                <w:sz w:val="28"/>
                <w:szCs w:val="28"/>
                <w:rtl/>
                <w:lang w:bidi="ar-IQ"/>
              </w:rPr>
            </w:pPr>
            <w:r w:rsidRPr="00A6512B">
              <w:rPr>
                <w:rFonts w:cs="Simplified Arabic" w:hint="cs"/>
                <w:b/>
                <w:bCs/>
                <w:sz w:val="28"/>
                <w:szCs w:val="28"/>
                <w:rtl/>
                <w:lang w:bidi="ar-IQ"/>
              </w:rPr>
              <w:t>ب. ايراد بيع الموجودات الثابتة</w:t>
            </w:r>
          </w:p>
        </w:tc>
      </w:tr>
      <w:tr w:rsidR="00BC5A85" w:rsidRPr="00A6512B" w:rsidTr="00CA1F56">
        <w:tc>
          <w:tcPr>
            <w:tcW w:w="3600" w:type="dxa"/>
            <w:shd w:val="clear" w:color="auto" w:fill="FFCC00"/>
          </w:tcPr>
          <w:p w:rsidR="00BC5A85" w:rsidRPr="00A6512B" w:rsidRDefault="00BC5A85" w:rsidP="00CA1F56">
            <w:pPr>
              <w:jc w:val="lowKashida"/>
              <w:rPr>
                <w:rFonts w:cs="Simplified Arabic" w:hint="cs"/>
                <w:b/>
                <w:bCs/>
                <w:sz w:val="28"/>
                <w:szCs w:val="28"/>
                <w:rtl/>
                <w:lang w:bidi="ar-IQ"/>
              </w:rPr>
            </w:pPr>
            <w:r w:rsidRPr="00A6512B">
              <w:rPr>
                <w:rFonts w:cs="Simplified Arabic" w:hint="cs"/>
                <w:b/>
                <w:bCs/>
                <w:sz w:val="28"/>
                <w:szCs w:val="28"/>
                <w:rtl/>
                <w:lang w:bidi="ar-IQ"/>
              </w:rPr>
              <w:t>ج. ايرادات اخرى</w:t>
            </w:r>
          </w:p>
        </w:tc>
        <w:tc>
          <w:tcPr>
            <w:tcW w:w="3348" w:type="dxa"/>
            <w:shd w:val="clear" w:color="auto" w:fill="FFCC00"/>
          </w:tcPr>
          <w:p w:rsidR="00BC5A85" w:rsidRPr="00A6512B" w:rsidRDefault="00BC5A85" w:rsidP="00BC5A85">
            <w:pPr>
              <w:jc w:val="lowKashida"/>
              <w:rPr>
                <w:rFonts w:cs="Simplified Arabic" w:hint="cs"/>
                <w:b/>
                <w:bCs/>
                <w:sz w:val="28"/>
                <w:szCs w:val="28"/>
                <w:rtl/>
                <w:lang w:bidi="ar-IQ"/>
              </w:rPr>
            </w:pPr>
            <w:r w:rsidRPr="00A6512B">
              <w:rPr>
                <w:rFonts w:cs="Simplified Arabic" w:hint="cs"/>
                <w:b/>
                <w:bCs/>
                <w:sz w:val="28"/>
                <w:szCs w:val="28"/>
                <w:rtl/>
                <w:lang w:bidi="ar-IQ"/>
              </w:rPr>
              <w:t>د. الحفر والاعداد غ الملموسة</w:t>
            </w:r>
          </w:p>
        </w:tc>
      </w:tr>
    </w:tbl>
    <w:p w:rsidR="00BC5A85" w:rsidRPr="00B964C2" w:rsidRDefault="00BC5A85" w:rsidP="000343D7">
      <w:pPr>
        <w:numPr>
          <w:ilvl w:val="1"/>
          <w:numId w:val="16"/>
        </w:numPr>
        <w:ind w:hanging="334"/>
        <w:jc w:val="both"/>
        <w:rPr>
          <w:b/>
          <w:bCs/>
          <w:sz w:val="32"/>
          <w:rtl/>
          <w:lang w:bidi="ar-IQ"/>
        </w:rPr>
      </w:pPr>
      <w:r>
        <w:rPr>
          <w:rFonts w:cs="Simplified Arabic" w:hint="cs"/>
          <w:b/>
          <w:bCs/>
          <w:sz w:val="32"/>
          <w:szCs w:val="32"/>
          <w:rtl/>
          <w:lang w:bidi="ar-IQ"/>
        </w:rPr>
        <w:t>تكاليف الانتاج العرضي تشمل :</w:t>
      </w:r>
      <w:r w:rsidRPr="00A6512B">
        <w:rPr>
          <w:rFonts w:cs="Simplified Arabic" w:hint="cs"/>
          <w:b/>
          <w:bCs/>
          <w:sz w:val="32"/>
          <w:szCs w:val="32"/>
          <w:rtl/>
          <w:lang w:bidi="ar-IQ"/>
        </w:rPr>
        <w:t xml:space="preserve"> </w:t>
      </w:r>
    </w:p>
    <w:p w:rsidR="00BC5A85" w:rsidRDefault="00BC5A85" w:rsidP="00BC5A85">
      <w:pPr>
        <w:jc w:val="lowKashida"/>
        <w:rPr>
          <w:rFonts w:cs="Simplified Arabic" w:hint="cs"/>
          <w:b/>
          <w:bCs/>
          <w:sz w:val="32"/>
          <w:szCs w:val="32"/>
          <w:lang w:bidi="ar-IQ"/>
        </w:rPr>
      </w:pPr>
    </w:p>
    <w:tbl>
      <w:tblPr>
        <w:bidiVisual/>
        <w:tblW w:w="0" w:type="auto"/>
        <w:tblInd w:w="1574" w:type="dxa"/>
        <w:shd w:val="clear" w:color="auto" w:fill="FFCC00"/>
        <w:tblLook w:val="01E0"/>
      </w:tblPr>
      <w:tblGrid>
        <w:gridCol w:w="3420"/>
        <w:gridCol w:w="3528"/>
      </w:tblGrid>
      <w:tr w:rsidR="00BC5A85" w:rsidRPr="00F27D04" w:rsidTr="00CA1F56">
        <w:tc>
          <w:tcPr>
            <w:tcW w:w="3420" w:type="dxa"/>
            <w:shd w:val="clear" w:color="auto" w:fill="FFCC00"/>
          </w:tcPr>
          <w:p w:rsidR="00BC5A85" w:rsidRPr="00F27D04" w:rsidRDefault="00BC5A85" w:rsidP="00BC5A85">
            <w:pPr>
              <w:jc w:val="lowKashida"/>
              <w:rPr>
                <w:b/>
                <w:bCs/>
                <w:sz w:val="32"/>
                <w:szCs w:val="32"/>
                <w:rtl/>
                <w:lang w:bidi="ar-IQ"/>
              </w:rPr>
            </w:pPr>
            <w:r w:rsidRPr="00F27D04">
              <w:rPr>
                <w:b/>
                <w:bCs/>
                <w:sz w:val="32"/>
                <w:szCs w:val="32"/>
                <w:rtl/>
                <w:lang w:bidi="ar-IQ"/>
              </w:rPr>
              <w:t>أ.</w:t>
            </w:r>
            <w:r>
              <w:rPr>
                <w:rFonts w:hint="cs"/>
                <w:b/>
                <w:bCs/>
                <w:sz w:val="32"/>
                <w:szCs w:val="32"/>
                <w:rtl/>
                <w:lang w:bidi="ar-IQ"/>
              </w:rPr>
              <w:t xml:space="preserve"> </w:t>
            </w:r>
            <w:r>
              <w:rPr>
                <w:rFonts w:hint="cs"/>
                <w:b/>
                <w:bCs/>
                <w:sz w:val="28"/>
                <w:szCs w:val="28"/>
                <w:rtl/>
                <w:lang w:bidi="ar-IQ"/>
              </w:rPr>
              <w:t>فوائد مدينة</w:t>
            </w:r>
          </w:p>
        </w:tc>
        <w:tc>
          <w:tcPr>
            <w:tcW w:w="3528" w:type="dxa"/>
            <w:shd w:val="clear" w:color="auto" w:fill="FFCC00"/>
          </w:tcPr>
          <w:p w:rsidR="00BC5A85" w:rsidRPr="00F27D04" w:rsidRDefault="00BC5A85" w:rsidP="00CA1F56">
            <w:pPr>
              <w:jc w:val="lowKashida"/>
              <w:rPr>
                <w:rFonts w:hint="cs"/>
                <w:b/>
                <w:bCs/>
                <w:sz w:val="32"/>
                <w:szCs w:val="32"/>
                <w:rtl/>
                <w:lang w:bidi="ar-IQ"/>
              </w:rPr>
            </w:pPr>
            <w:r w:rsidRPr="00F27D04">
              <w:rPr>
                <w:b/>
                <w:bCs/>
                <w:sz w:val="32"/>
                <w:szCs w:val="32"/>
                <w:rtl/>
                <w:lang w:bidi="ar-IQ"/>
              </w:rPr>
              <w:t>ب.</w:t>
            </w:r>
            <w:r>
              <w:rPr>
                <w:rFonts w:hint="cs"/>
                <w:b/>
                <w:bCs/>
                <w:sz w:val="28"/>
                <w:szCs w:val="28"/>
                <w:rtl/>
                <w:lang w:bidi="ar-IQ"/>
              </w:rPr>
              <w:t>م.ادارية وعمومية</w:t>
            </w:r>
          </w:p>
        </w:tc>
      </w:tr>
      <w:tr w:rsidR="00BC5A85" w:rsidRPr="00F27D04" w:rsidTr="00CA1F56">
        <w:tc>
          <w:tcPr>
            <w:tcW w:w="3420" w:type="dxa"/>
            <w:shd w:val="clear" w:color="auto" w:fill="FFCC00"/>
          </w:tcPr>
          <w:p w:rsidR="00BC5A85" w:rsidRPr="00F27D04" w:rsidRDefault="00BC5A85" w:rsidP="00CA1F56">
            <w:pPr>
              <w:jc w:val="lowKashida"/>
              <w:rPr>
                <w:rFonts w:hint="cs"/>
                <w:b/>
                <w:bCs/>
                <w:sz w:val="32"/>
                <w:szCs w:val="32"/>
                <w:rtl/>
                <w:lang w:bidi="ar-IQ"/>
              </w:rPr>
            </w:pPr>
            <w:r w:rsidRPr="00F27D04">
              <w:rPr>
                <w:b/>
                <w:bCs/>
                <w:sz w:val="32"/>
                <w:szCs w:val="32"/>
                <w:rtl/>
                <w:lang w:bidi="ar-IQ"/>
              </w:rPr>
              <w:t xml:space="preserve">ج. </w:t>
            </w:r>
            <w:r>
              <w:rPr>
                <w:rFonts w:hint="cs"/>
                <w:b/>
                <w:bCs/>
                <w:sz w:val="28"/>
                <w:szCs w:val="28"/>
                <w:rtl/>
                <w:lang w:bidi="ar-IQ"/>
              </w:rPr>
              <w:t>م. الانتاج والتشغيل</w:t>
            </w:r>
          </w:p>
        </w:tc>
        <w:tc>
          <w:tcPr>
            <w:tcW w:w="3528" w:type="dxa"/>
            <w:shd w:val="clear" w:color="auto" w:fill="FFCC00"/>
          </w:tcPr>
          <w:p w:rsidR="00BC5A85" w:rsidRPr="00F27D04" w:rsidRDefault="00BC5A85" w:rsidP="00BC5A85">
            <w:pPr>
              <w:jc w:val="lowKashida"/>
              <w:rPr>
                <w:rFonts w:hint="cs"/>
                <w:b/>
                <w:bCs/>
                <w:sz w:val="32"/>
                <w:szCs w:val="32"/>
                <w:rtl/>
                <w:lang w:bidi="ar-IQ"/>
              </w:rPr>
            </w:pPr>
            <w:r>
              <w:rPr>
                <w:rFonts w:hint="cs"/>
                <w:b/>
                <w:bCs/>
                <w:sz w:val="32"/>
                <w:szCs w:val="32"/>
                <w:rtl/>
                <w:lang w:bidi="ar-IQ"/>
              </w:rPr>
              <w:t>د.</w:t>
            </w:r>
            <w:r>
              <w:rPr>
                <w:rFonts w:hint="cs"/>
                <w:b/>
                <w:bCs/>
                <w:sz w:val="28"/>
                <w:szCs w:val="28"/>
                <w:rtl/>
                <w:lang w:bidi="ar-IQ"/>
              </w:rPr>
              <w:t xml:space="preserve"> </w:t>
            </w:r>
            <w:r>
              <w:rPr>
                <w:rFonts w:hint="cs"/>
                <w:b/>
                <w:bCs/>
                <w:sz w:val="32"/>
                <w:szCs w:val="32"/>
                <w:rtl/>
                <w:lang w:bidi="ar-IQ"/>
              </w:rPr>
              <w:t>م. البحث والاستكشاف</w:t>
            </w:r>
          </w:p>
        </w:tc>
      </w:tr>
    </w:tbl>
    <w:p w:rsidR="00BC5A85" w:rsidRPr="000555EF" w:rsidRDefault="00BC5A85" w:rsidP="00BC5A85">
      <w:pPr>
        <w:jc w:val="lowKashida"/>
        <w:rPr>
          <w:rFonts w:cs="Simplified Arabic" w:hint="cs"/>
          <w:sz w:val="32"/>
          <w:szCs w:val="32"/>
          <w:lang w:bidi="ar-IQ"/>
        </w:rPr>
      </w:pPr>
    </w:p>
    <w:p w:rsidR="00BC5A85" w:rsidRPr="003A6FAA" w:rsidRDefault="00BC5A85" w:rsidP="000343D7">
      <w:pPr>
        <w:numPr>
          <w:ilvl w:val="1"/>
          <w:numId w:val="16"/>
        </w:numPr>
        <w:jc w:val="lowKashida"/>
        <w:rPr>
          <w:rFonts w:hint="cs"/>
          <w:b/>
          <w:bCs/>
          <w:sz w:val="32"/>
          <w:szCs w:val="32"/>
          <w:lang w:bidi="ar-IQ"/>
        </w:rPr>
      </w:pPr>
      <w:r>
        <w:rPr>
          <w:rFonts w:hint="cs"/>
          <w:b/>
          <w:bCs/>
          <w:sz w:val="32"/>
          <w:szCs w:val="32"/>
          <w:rtl/>
          <w:lang w:bidi="ar-IQ"/>
        </w:rPr>
        <w:t>ايراد النشاط العرضي يشمل</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BC5A85" w:rsidRPr="00C25730" w:rsidTr="00CA1F56">
        <w:tc>
          <w:tcPr>
            <w:tcW w:w="3600" w:type="dxa"/>
            <w:shd w:val="clear" w:color="auto" w:fill="FFCC00"/>
          </w:tcPr>
          <w:p w:rsidR="00BC5A85" w:rsidRPr="005224C1" w:rsidRDefault="00BC5A85" w:rsidP="00CA1F56">
            <w:pPr>
              <w:jc w:val="lowKashida"/>
              <w:rPr>
                <w:b/>
                <w:bCs/>
                <w:sz w:val="28"/>
                <w:szCs w:val="28"/>
                <w:rtl/>
                <w:lang w:bidi="ar-IQ"/>
              </w:rPr>
            </w:pPr>
            <w:r w:rsidRPr="005224C1">
              <w:rPr>
                <w:b/>
                <w:bCs/>
                <w:sz w:val="28"/>
                <w:szCs w:val="28"/>
                <w:rtl/>
                <w:lang w:bidi="ar-IQ"/>
              </w:rPr>
              <w:t xml:space="preserve">أ. </w:t>
            </w:r>
            <w:r>
              <w:rPr>
                <w:rFonts w:hint="cs"/>
                <w:b/>
                <w:bCs/>
                <w:sz w:val="28"/>
                <w:szCs w:val="28"/>
                <w:rtl/>
                <w:lang w:bidi="ar-IQ"/>
              </w:rPr>
              <w:t>مبيعات الغاز</w:t>
            </w:r>
          </w:p>
        </w:tc>
        <w:tc>
          <w:tcPr>
            <w:tcW w:w="3348" w:type="dxa"/>
            <w:shd w:val="clear" w:color="auto" w:fill="FFCC00"/>
          </w:tcPr>
          <w:p w:rsidR="00BC5A85" w:rsidRPr="005224C1" w:rsidRDefault="00BC5A85" w:rsidP="00CA1F56">
            <w:pPr>
              <w:jc w:val="lowKashida"/>
              <w:rPr>
                <w:rFonts w:hint="cs"/>
                <w:b/>
                <w:bCs/>
                <w:sz w:val="28"/>
                <w:szCs w:val="28"/>
                <w:rtl/>
                <w:lang w:bidi="ar-IQ"/>
              </w:rPr>
            </w:pPr>
            <w:r w:rsidRPr="005224C1">
              <w:rPr>
                <w:b/>
                <w:bCs/>
                <w:sz w:val="28"/>
                <w:szCs w:val="28"/>
                <w:rtl/>
                <w:lang w:bidi="ar-IQ"/>
              </w:rPr>
              <w:t>ب.</w:t>
            </w:r>
            <w:r>
              <w:rPr>
                <w:rFonts w:hint="cs"/>
                <w:b/>
                <w:bCs/>
                <w:sz w:val="28"/>
                <w:szCs w:val="28"/>
                <w:rtl/>
                <w:lang w:bidi="ar-IQ"/>
              </w:rPr>
              <w:t>مبيعات النفط</w:t>
            </w:r>
          </w:p>
        </w:tc>
      </w:tr>
      <w:tr w:rsidR="00BC5A85" w:rsidRPr="00C25730" w:rsidTr="00CA1F56">
        <w:tc>
          <w:tcPr>
            <w:tcW w:w="3600" w:type="dxa"/>
            <w:shd w:val="clear" w:color="auto" w:fill="FFCC00"/>
          </w:tcPr>
          <w:p w:rsidR="00BC5A85" w:rsidRPr="005224C1" w:rsidRDefault="00BC5A85" w:rsidP="00BC5A85">
            <w:pPr>
              <w:jc w:val="lowKashida"/>
              <w:rPr>
                <w:rFonts w:hint="cs"/>
                <w:b/>
                <w:bCs/>
                <w:sz w:val="28"/>
                <w:szCs w:val="28"/>
                <w:rtl/>
                <w:lang w:bidi="ar-IQ"/>
              </w:rPr>
            </w:pPr>
            <w:r w:rsidRPr="005224C1">
              <w:rPr>
                <w:b/>
                <w:bCs/>
                <w:sz w:val="28"/>
                <w:szCs w:val="28"/>
                <w:rtl/>
                <w:lang w:bidi="ar-IQ"/>
              </w:rPr>
              <w:t xml:space="preserve">ج. </w:t>
            </w:r>
            <w:r>
              <w:rPr>
                <w:rFonts w:hint="cs"/>
                <w:b/>
                <w:bCs/>
                <w:sz w:val="28"/>
                <w:szCs w:val="28"/>
                <w:rtl/>
                <w:lang w:bidi="ar-IQ"/>
              </w:rPr>
              <w:t>صافي المخزون السلعي</w:t>
            </w:r>
          </w:p>
        </w:tc>
        <w:tc>
          <w:tcPr>
            <w:tcW w:w="3348" w:type="dxa"/>
            <w:shd w:val="clear" w:color="auto" w:fill="FFCC00"/>
          </w:tcPr>
          <w:p w:rsidR="00BC5A85" w:rsidRPr="005224C1" w:rsidRDefault="00BC5A85" w:rsidP="00BC5A85">
            <w:pPr>
              <w:jc w:val="lowKashida"/>
              <w:rPr>
                <w:rFonts w:hint="cs"/>
                <w:b/>
                <w:bCs/>
                <w:sz w:val="28"/>
                <w:szCs w:val="28"/>
                <w:rtl/>
                <w:lang w:bidi="ar-IQ"/>
              </w:rPr>
            </w:pPr>
            <w:r w:rsidRPr="005224C1">
              <w:rPr>
                <w:b/>
                <w:bCs/>
                <w:sz w:val="28"/>
                <w:szCs w:val="28"/>
                <w:rtl/>
                <w:lang w:bidi="ar-IQ"/>
              </w:rPr>
              <w:t>د.</w:t>
            </w:r>
            <w:r>
              <w:rPr>
                <w:rFonts w:hint="cs"/>
                <w:b/>
                <w:bCs/>
                <w:sz w:val="28"/>
                <w:szCs w:val="28"/>
                <w:rtl/>
                <w:lang w:bidi="ar-IQ"/>
              </w:rPr>
              <w:t xml:space="preserve"> ايرادات اخرى</w:t>
            </w:r>
          </w:p>
        </w:tc>
      </w:tr>
    </w:tbl>
    <w:p w:rsidR="00BC5A85" w:rsidRDefault="00BC5A85" w:rsidP="00BC5A85">
      <w:pPr>
        <w:jc w:val="lowKashida"/>
        <w:rPr>
          <w:rFonts w:hint="cs"/>
          <w:b/>
          <w:bCs/>
          <w:sz w:val="32"/>
          <w:szCs w:val="32"/>
          <w:rtl/>
          <w:lang w:bidi="ar-IQ"/>
        </w:rPr>
      </w:pPr>
    </w:p>
    <w:p w:rsidR="00BC5A85" w:rsidRDefault="00BC5A85" w:rsidP="00BC5A85">
      <w:pPr>
        <w:jc w:val="lowKashida"/>
        <w:rPr>
          <w:rFonts w:hint="cs"/>
          <w:b/>
          <w:bCs/>
          <w:sz w:val="32"/>
          <w:szCs w:val="32"/>
          <w:rtl/>
          <w:lang w:bidi="ar-IQ"/>
        </w:rPr>
      </w:pPr>
    </w:p>
    <w:p w:rsidR="00984515" w:rsidRDefault="00984515" w:rsidP="00984515">
      <w:pPr>
        <w:jc w:val="lowKashida"/>
        <w:rPr>
          <w:rFonts w:hint="cs"/>
          <w:b/>
          <w:bCs/>
          <w:sz w:val="32"/>
          <w:szCs w:val="32"/>
          <w:rtl/>
          <w:lang w:bidi="ar-IQ"/>
        </w:rPr>
      </w:pPr>
    </w:p>
    <w:p w:rsidR="00984515" w:rsidRDefault="0064660E" w:rsidP="00984515">
      <w:pPr>
        <w:jc w:val="lowKashida"/>
        <w:rPr>
          <w:rFonts w:hint="cs"/>
          <w:b/>
          <w:bCs/>
          <w:sz w:val="32"/>
          <w:szCs w:val="32"/>
          <w:rtl/>
          <w:lang w:bidi="ar-IQ"/>
        </w:rPr>
      </w:pPr>
      <w:r>
        <w:rPr>
          <w:rFonts w:hint="cs"/>
          <w:noProof/>
          <w:sz w:val="32"/>
          <w:szCs w:val="32"/>
          <w:rtl/>
        </w:rPr>
        <w:pict>
          <v:rect id="_x0000_s1049" style="position:absolute;left:0;text-align:left;margin-left:-9pt;margin-top:.8pt;width:450pt;height:63pt;z-index:251670528" fillcolor="#cff">
            <v:textbox style="mso-next-textbox:#_x0000_s1049">
              <w:txbxContent>
                <w:p w:rsidR="00984515" w:rsidRPr="00804819" w:rsidRDefault="00984515" w:rsidP="00984515">
                  <w:pPr>
                    <w:jc w:val="lowKashida"/>
                    <w:rPr>
                      <w:rFonts w:hint="cs"/>
                      <w:b/>
                      <w:bCs/>
                      <w:u w:val="single"/>
                      <w:rtl/>
                      <w:lang w:bidi="ar-IQ"/>
                    </w:rPr>
                  </w:pPr>
                  <w:r w:rsidRPr="00804819">
                    <w:rPr>
                      <w:rFonts w:hint="cs"/>
                      <w:b/>
                      <w:bCs/>
                      <w:u w:val="single"/>
                      <w:rtl/>
                      <w:lang w:bidi="ar-IQ"/>
                    </w:rPr>
                    <w:t>ملاحظة:</w:t>
                  </w:r>
                </w:p>
                <w:p w:rsidR="00984515" w:rsidRPr="00A26021" w:rsidRDefault="00984515" w:rsidP="00984515">
                  <w:pPr>
                    <w:jc w:val="lowKashida"/>
                    <w:rPr>
                      <w:rFonts w:hint="cs"/>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10 )</w:t>
                  </w:r>
                  <w:r>
                    <w:rPr>
                      <w:rFonts w:hint="cs"/>
                      <w:b/>
                      <w:bCs/>
                      <w:sz w:val="32"/>
                      <w:szCs w:val="32"/>
                      <w:rtl/>
                      <w:lang w:bidi="ar-IQ"/>
                    </w:rPr>
                    <w:t>.</w:t>
                  </w:r>
                </w:p>
                <w:p w:rsidR="00984515" w:rsidRPr="00A26021" w:rsidRDefault="00984515" w:rsidP="00984515">
                  <w:pPr>
                    <w:jc w:val="lowKashida"/>
                    <w:rPr>
                      <w:rFonts w:cs="Simplified Arabic" w:hint="cs"/>
                      <w:b/>
                      <w:bCs/>
                      <w:sz w:val="36"/>
                      <w:szCs w:val="36"/>
                      <w:lang w:bidi="ar-IQ"/>
                    </w:rPr>
                  </w:pPr>
                </w:p>
                <w:p w:rsidR="00984515" w:rsidRPr="00A26021" w:rsidRDefault="00984515" w:rsidP="00984515">
                  <w:pPr>
                    <w:rPr>
                      <w:rFonts w:hint="cs"/>
                      <w:szCs w:val="36"/>
                      <w:rtl/>
                      <w:lang w:bidi="ar-IQ"/>
                    </w:rPr>
                  </w:pPr>
                </w:p>
              </w:txbxContent>
            </v:textbox>
            <w10:wrap anchorx="page"/>
          </v:rect>
        </w:pict>
      </w:r>
    </w:p>
    <w:p w:rsidR="00984515" w:rsidRDefault="00984515" w:rsidP="00984515">
      <w:pPr>
        <w:jc w:val="lowKashida"/>
        <w:rPr>
          <w:rFonts w:hint="cs"/>
          <w:b/>
          <w:b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64660E" w:rsidP="00984515">
      <w:pPr>
        <w:ind w:left="360"/>
        <w:jc w:val="lowKashida"/>
        <w:rPr>
          <w:rFonts w:hint="cs"/>
          <w:sz w:val="32"/>
          <w:szCs w:val="32"/>
          <w:rtl/>
          <w:lang w:bidi="ar-IQ"/>
        </w:rPr>
      </w:pPr>
      <w:r>
        <w:rPr>
          <w:rFonts w:hint="cs"/>
          <w:noProof/>
          <w:sz w:val="32"/>
          <w:szCs w:val="32"/>
          <w:rtl/>
        </w:rPr>
        <w:pict>
          <v:rect id="_x0000_s1045" style="position:absolute;left:0;text-align:left;margin-left:324pt;margin-top:4.45pt;width:117pt;height:45pt;z-index:251666432" fillcolor="#fc9">
            <v:textbox style="mso-next-textbox:#_x0000_s1045">
              <w:txbxContent>
                <w:p w:rsidR="00984515" w:rsidRPr="00A26021" w:rsidRDefault="00984515" w:rsidP="00984515">
                  <w:pPr>
                    <w:ind w:left="360"/>
                    <w:jc w:val="lowKashida"/>
                    <w:rPr>
                      <w:rFonts w:hint="cs"/>
                      <w:b/>
                      <w:bCs/>
                      <w:sz w:val="18"/>
                      <w:szCs w:val="18"/>
                      <w:lang w:bidi="ar-IQ"/>
                    </w:rPr>
                  </w:pPr>
                </w:p>
                <w:p w:rsidR="00984515" w:rsidRPr="00A26021" w:rsidRDefault="00984515" w:rsidP="00984515">
                  <w:pPr>
                    <w:numPr>
                      <w:ilvl w:val="0"/>
                      <w:numId w:val="5"/>
                    </w:numPr>
                    <w:jc w:val="lowKashida"/>
                    <w:rPr>
                      <w:rFonts w:hint="cs"/>
                      <w:b/>
                      <w:bCs/>
                      <w:sz w:val="32"/>
                      <w:szCs w:val="32"/>
                      <w:lang w:bidi="ar-IQ"/>
                    </w:rPr>
                  </w:pPr>
                  <w:r>
                    <w:rPr>
                      <w:rFonts w:hint="cs"/>
                      <w:b/>
                      <w:bCs/>
                      <w:sz w:val="32"/>
                      <w:szCs w:val="32"/>
                      <w:rtl/>
                      <w:lang w:bidi="ar-IQ"/>
                    </w:rPr>
                    <w:t>المصادر</w:t>
                  </w:r>
                </w:p>
                <w:p w:rsidR="00984515" w:rsidRPr="00A26021" w:rsidRDefault="00984515" w:rsidP="00984515">
                  <w:pPr>
                    <w:jc w:val="lowKashida"/>
                    <w:rPr>
                      <w:rFonts w:cs="Simplified Arabic" w:hint="cs"/>
                      <w:b/>
                      <w:bCs/>
                      <w:sz w:val="36"/>
                      <w:szCs w:val="36"/>
                      <w:lang w:bidi="ar-IQ"/>
                    </w:rPr>
                  </w:pPr>
                </w:p>
                <w:p w:rsidR="00984515" w:rsidRPr="00A26021" w:rsidRDefault="00984515" w:rsidP="00984515">
                  <w:pPr>
                    <w:rPr>
                      <w:rFonts w:hint="cs"/>
                      <w:szCs w:val="36"/>
                      <w:rtl/>
                      <w:lang w:bidi="ar-IQ"/>
                    </w:rPr>
                  </w:pPr>
                </w:p>
              </w:txbxContent>
            </v:textbox>
            <w10:wrap anchorx="page"/>
          </v:rect>
        </w:pict>
      </w:r>
    </w:p>
    <w:p w:rsidR="00984515" w:rsidRDefault="00984515" w:rsidP="00984515">
      <w:pPr>
        <w:ind w:left="360"/>
        <w:jc w:val="lowKashida"/>
        <w:rPr>
          <w:rFonts w:hint="cs"/>
          <w:sz w:val="32"/>
          <w:szCs w:val="32"/>
          <w:rtl/>
          <w:lang w:bidi="ar-IQ"/>
        </w:rPr>
      </w:pPr>
    </w:p>
    <w:p w:rsidR="0064660E" w:rsidRDefault="0064660E" w:rsidP="00984515">
      <w:pPr>
        <w:ind w:left="360"/>
        <w:jc w:val="lowKashida"/>
        <w:rPr>
          <w:rFonts w:hint="cs"/>
          <w:sz w:val="32"/>
          <w:szCs w:val="32"/>
          <w:lang w:bidi="ar-IQ"/>
        </w:rPr>
      </w:pPr>
    </w:p>
    <w:tbl>
      <w:tblPr>
        <w:tblpPr w:leftFromText="180" w:rightFromText="180" w:vertAnchor="text" w:horzAnchor="margin" w:tblpY="28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64660E" w:rsidRPr="00C25730" w:rsidTr="0064660E">
        <w:tc>
          <w:tcPr>
            <w:tcW w:w="8522" w:type="dxa"/>
          </w:tcPr>
          <w:p w:rsidR="0064660E" w:rsidRPr="00C25730" w:rsidRDefault="0064660E" w:rsidP="0064660E">
            <w:pPr>
              <w:bidi w:val="0"/>
              <w:jc w:val="right"/>
              <w:rPr>
                <w:sz w:val="32"/>
                <w:szCs w:val="32"/>
                <w:lang w:bidi="ar-IQ"/>
              </w:rPr>
            </w:pPr>
            <w:r>
              <w:rPr>
                <w:rFonts w:hint="cs"/>
                <w:sz w:val="32"/>
                <w:szCs w:val="32"/>
                <w:rtl/>
                <w:lang w:bidi="ar-IQ"/>
              </w:rPr>
              <w:t>1-ثائر الغبان، المحاسبة في المنشأت المتخصصة، بغداد</w:t>
            </w:r>
          </w:p>
        </w:tc>
      </w:tr>
      <w:tr w:rsidR="0064660E" w:rsidRPr="00C25730" w:rsidTr="0064660E">
        <w:tc>
          <w:tcPr>
            <w:tcW w:w="8522" w:type="dxa"/>
          </w:tcPr>
          <w:p w:rsidR="0064660E" w:rsidRPr="00C25730" w:rsidRDefault="0064660E" w:rsidP="0064660E">
            <w:pPr>
              <w:jc w:val="lowKashida"/>
              <w:rPr>
                <w:sz w:val="32"/>
                <w:szCs w:val="32"/>
                <w:rtl/>
                <w:lang w:bidi="ar-IQ"/>
              </w:rPr>
            </w:pPr>
            <w:r w:rsidRPr="00C25730">
              <w:rPr>
                <w:rFonts w:hint="cs"/>
                <w:sz w:val="32"/>
                <w:szCs w:val="32"/>
                <w:rtl/>
                <w:lang w:bidi="ar-IQ"/>
              </w:rPr>
              <w:t>2-</w:t>
            </w:r>
            <w:r>
              <w:rPr>
                <w:rFonts w:hint="cs"/>
                <w:sz w:val="32"/>
                <w:szCs w:val="32"/>
                <w:rtl/>
                <w:lang w:bidi="ar-IQ"/>
              </w:rPr>
              <w:t>خالد امين عبد الله ،محاسبة النفط ، عمان ، الاردن،2001</w:t>
            </w:r>
          </w:p>
        </w:tc>
      </w:tr>
    </w:tbl>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64660E" w:rsidRDefault="0064660E" w:rsidP="00984515">
      <w:pPr>
        <w:ind w:left="360"/>
        <w:jc w:val="lowKashida"/>
        <w:rPr>
          <w:rFonts w:hint="cs"/>
          <w:sz w:val="32"/>
          <w:szCs w:val="32"/>
          <w:rtl/>
          <w:lang w:bidi="ar-IQ"/>
        </w:rPr>
      </w:pPr>
    </w:p>
    <w:p w:rsidR="00695330" w:rsidRDefault="00695330" w:rsidP="00984515">
      <w:pPr>
        <w:ind w:left="360"/>
        <w:jc w:val="lowKashida"/>
        <w:rPr>
          <w:rFonts w:hint="cs"/>
          <w:sz w:val="32"/>
          <w:szCs w:val="32"/>
          <w:rtl/>
          <w:lang w:bidi="ar-IQ"/>
        </w:rPr>
      </w:pPr>
    </w:p>
    <w:p w:rsidR="00695330" w:rsidRDefault="00695330"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r>
        <w:rPr>
          <w:rFonts w:hint="cs"/>
          <w:noProof/>
          <w:sz w:val="32"/>
          <w:szCs w:val="32"/>
          <w:rtl/>
        </w:rPr>
        <w:lastRenderedPageBreak/>
        <w:pict>
          <v:rect id="_x0000_s1046" style="position:absolute;left:0;text-align:left;margin-left:297pt;margin-top:14.4pt;width:153pt;height:45pt;z-index:251667456" fillcolor="#fc9">
            <v:textbox style="mso-next-textbox:#_x0000_s1046">
              <w:txbxContent>
                <w:p w:rsidR="00984515" w:rsidRPr="00A26021" w:rsidRDefault="00984515" w:rsidP="00984515">
                  <w:pPr>
                    <w:ind w:left="360"/>
                    <w:jc w:val="lowKashida"/>
                    <w:rPr>
                      <w:rFonts w:hint="cs"/>
                      <w:b/>
                      <w:bCs/>
                      <w:sz w:val="18"/>
                      <w:szCs w:val="18"/>
                      <w:lang w:bidi="ar-IQ"/>
                    </w:rPr>
                  </w:pPr>
                </w:p>
                <w:p w:rsidR="00984515" w:rsidRPr="00420943" w:rsidRDefault="00984515" w:rsidP="00984515">
                  <w:pPr>
                    <w:numPr>
                      <w:ilvl w:val="0"/>
                      <w:numId w:val="6"/>
                    </w:numPr>
                    <w:jc w:val="lowKashida"/>
                    <w:rPr>
                      <w:rFonts w:hint="cs"/>
                      <w:b/>
                      <w:bCs/>
                      <w:sz w:val="32"/>
                      <w:szCs w:val="32"/>
                      <w:lang w:bidi="ar-IQ"/>
                    </w:rPr>
                  </w:pPr>
                  <w:r w:rsidRPr="00420943">
                    <w:rPr>
                      <w:rFonts w:hint="cs"/>
                      <w:b/>
                      <w:bCs/>
                      <w:sz w:val="32"/>
                      <w:szCs w:val="32"/>
                      <w:rtl/>
                      <w:lang w:bidi="ar-IQ"/>
                    </w:rPr>
                    <w:t>مفاتيح الاجابة</w:t>
                  </w:r>
                </w:p>
                <w:p w:rsidR="00984515" w:rsidRPr="00A26021" w:rsidRDefault="00984515" w:rsidP="00984515">
                  <w:pPr>
                    <w:jc w:val="lowKashida"/>
                    <w:rPr>
                      <w:rFonts w:cs="Simplified Arabic" w:hint="cs"/>
                      <w:b/>
                      <w:bCs/>
                      <w:sz w:val="36"/>
                      <w:szCs w:val="36"/>
                      <w:lang w:bidi="ar-IQ"/>
                    </w:rPr>
                  </w:pPr>
                </w:p>
                <w:p w:rsidR="00984515" w:rsidRPr="00A26021" w:rsidRDefault="00984515" w:rsidP="00984515">
                  <w:pPr>
                    <w:rPr>
                      <w:rFonts w:hint="cs"/>
                      <w:szCs w:val="36"/>
                      <w:rtl/>
                      <w:lang w:bidi="ar-IQ"/>
                    </w:rPr>
                  </w:pPr>
                </w:p>
              </w:txbxContent>
            </v:textbox>
            <w10:wrap anchorx="page"/>
          </v:rect>
        </w:pict>
      </w: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numPr>
          <w:ilvl w:val="0"/>
          <w:numId w:val="7"/>
        </w:numPr>
        <w:jc w:val="lowKashida"/>
        <w:rPr>
          <w:rFonts w:hint="cs"/>
          <w:b/>
          <w:bCs/>
          <w:sz w:val="32"/>
          <w:szCs w:val="32"/>
          <w:lang w:bidi="ar-IQ"/>
        </w:rPr>
      </w:pPr>
      <w:r w:rsidRPr="00420943">
        <w:rPr>
          <w:rFonts w:hint="cs"/>
          <w:b/>
          <w:bCs/>
          <w:sz w:val="32"/>
          <w:szCs w:val="32"/>
          <w:rtl/>
          <w:lang w:bidi="ar-IQ"/>
        </w:rPr>
        <w:t>الاختبار القبلي:</w:t>
      </w:r>
    </w:p>
    <w:p w:rsidR="00984515" w:rsidRPr="00420943" w:rsidRDefault="00984515" w:rsidP="00984515">
      <w:pPr>
        <w:ind w:left="720"/>
        <w:jc w:val="lowKashida"/>
        <w:rPr>
          <w:rFonts w:hint="cs"/>
          <w:b/>
          <w:bCs/>
          <w:sz w:val="32"/>
          <w:szCs w:val="32"/>
          <w:lang w:bidi="ar-IQ"/>
        </w:rPr>
      </w:pPr>
    </w:p>
    <w:tbl>
      <w:tblPr>
        <w:bidiVisual/>
        <w:tblW w:w="0" w:type="auto"/>
        <w:tblLook w:val="01E0"/>
      </w:tblPr>
      <w:tblGrid>
        <w:gridCol w:w="1704"/>
        <w:gridCol w:w="1704"/>
        <w:gridCol w:w="1704"/>
        <w:gridCol w:w="1705"/>
      </w:tblGrid>
      <w:tr w:rsidR="00984515" w:rsidRPr="00C25730" w:rsidTr="00CA1F56">
        <w:tc>
          <w:tcPr>
            <w:tcW w:w="1704" w:type="dxa"/>
          </w:tcPr>
          <w:p w:rsidR="00984515" w:rsidRPr="00C25730" w:rsidRDefault="00984515" w:rsidP="00695330">
            <w:pPr>
              <w:jc w:val="lowKashida"/>
              <w:rPr>
                <w:rFonts w:hint="cs"/>
                <w:sz w:val="32"/>
                <w:szCs w:val="32"/>
                <w:rtl/>
                <w:lang w:bidi="ar-IQ"/>
              </w:rPr>
            </w:pPr>
            <w:bookmarkStart w:id="0" w:name="OLE_LINK3"/>
            <w:bookmarkStart w:id="1" w:name="OLE_LINK4"/>
            <w:r w:rsidRPr="00C25730">
              <w:rPr>
                <w:rFonts w:hint="cs"/>
                <w:sz w:val="32"/>
                <w:szCs w:val="32"/>
                <w:rtl/>
                <w:lang w:bidi="ar-IQ"/>
              </w:rPr>
              <w:t>1-</w:t>
            </w:r>
            <w:r w:rsidR="00695330">
              <w:rPr>
                <w:rFonts w:hint="cs"/>
                <w:sz w:val="32"/>
                <w:szCs w:val="32"/>
                <w:rtl/>
                <w:lang w:bidi="ar-IQ"/>
              </w:rPr>
              <w:t>أ</w:t>
            </w:r>
          </w:p>
        </w:tc>
        <w:tc>
          <w:tcPr>
            <w:tcW w:w="1704" w:type="dxa"/>
          </w:tcPr>
          <w:p w:rsidR="00984515" w:rsidRPr="00C25730" w:rsidRDefault="00984515" w:rsidP="00695330">
            <w:pPr>
              <w:jc w:val="lowKashida"/>
              <w:rPr>
                <w:rFonts w:hint="cs"/>
                <w:sz w:val="32"/>
                <w:szCs w:val="32"/>
                <w:rtl/>
                <w:lang w:bidi="ar-IQ"/>
              </w:rPr>
            </w:pPr>
            <w:r w:rsidRPr="00C25730">
              <w:rPr>
                <w:rFonts w:hint="cs"/>
                <w:sz w:val="32"/>
                <w:szCs w:val="32"/>
                <w:rtl/>
                <w:lang w:bidi="ar-IQ"/>
              </w:rPr>
              <w:t>2-</w:t>
            </w:r>
            <w:r w:rsidR="00695330">
              <w:rPr>
                <w:rFonts w:hint="cs"/>
                <w:sz w:val="32"/>
                <w:szCs w:val="32"/>
                <w:rtl/>
                <w:lang w:bidi="ar-IQ"/>
              </w:rPr>
              <w:t>ب</w:t>
            </w:r>
          </w:p>
        </w:tc>
        <w:tc>
          <w:tcPr>
            <w:tcW w:w="1704" w:type="dxa"/>
          </w:tcPr>
          <w:p w:rsidR="00984515" w:rsidRPr="00C25730" w:rsidRDefault="00984515" w:rsidP="00695330">
            <w:pPr>
              <w:jc w:val="lowKashida"/>
              <w:rPr>
                <w:rFonts w:hint="cs"/>
                <w:sz w:val="32"/>
                <w:szCs w:val="32"/>
                <w:rtl/>
                <w:lang w:bidi="ar-IQ"/>
              </w:rPr>
            </w:pPr>
            <w:r w:rsidRPr="00C25730">
              <w:rPr>
                <w:rFonts w:hint="cs"/>
                <w:sz w:val="32"/>
                <w:szCs w:val="32"/>
                <w:rtl/>
                <w:lang w:bidi="ar-IQ"/>
              </w:rPr>
              <w:t>3-</w:t>
            </w:r>
            <w:r w:rsidR="00695330">
              <w:rPr>
                <w:rFonts w:hint="cs"/>
                <w:sz w:val="32"/>
                <w:szCs w:val="32"/>
                <w:rtl/>
                <w:lang w:bidi="ar-IQ"/>
              </w:rPr>
              <w:t>د</w:t>
            </w:r>
          </w:p>
        </w:tc>
        <w:tc>
          <w:tcPr>
            <w:tcW w:w="1705" w:type="dxa"/>
          </w:tcPr>
          <w:p w:rsidR="00984515" w:rsidRPr="00C25730" w:rsidRDefault="00984515" w:rsidP="00695330">
            <w:pPr>
              <w:jc w:val="lowKashida"/>
              <w:rPr>
                <w:rFonts w:hint="cs"/>
                <w:sz w:val="32"/>
                <w:szCs w:val="32"/>
                <w:rtl/>
                <w:lang w:bidi="ar-IQ"/>
              </w:rPr>
            </w:pPr>
            <w:r w:rsidRPr="00C25730">
              <w:rPr>
                <w:rFonts w:hint="cs"/>
                <w:sz w:val="32"/>
                <w:szCs w:val="32"/>
                <w:rtl/>
                <w:lang w:bidi="ar-IQ"/>
              </w:rPr>
              <w:t>4-</w:t>
            </w:r>
            <w:r w:rsidR="00695330">
              <w:rPr>
                <w:rFonts w:hint="cs"/>
                <w:sz w:val="32"/>
                <w:szCs w:val="32"/>
                <w:rtl/>
                <w:lang w:bidi="ar-IQ"/>
              </w:rPr>
              <w:t>ج</w:t>
            </w:r>
          </w:p>
        </w:tc>
      </w:tr>
      <w:bookmarkEnd w:id="0"/>
      <w:bookmarkEnd w:id="1"/>
    </w:tbl>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Pr="00420943" w:rsidRDefault="00984515" w:rsidP="00984515">
      <w:pPr>
        <w:numPr>
          <w:ilvl w:val="0"/>
          <w:numId w:val="7"/>
        </w:numPr>
        <w:jc w:val="lowKashida"/>
        <w:rPr>
          <w:rFonts w:hint="cs"/>
          <w:b/>
          <w:bCs/>
          <w:sz w:val="32"/>
          <w:szCs w:val="32"/>
          <w:rtl/>
          <w:lang w:bidi="ar-IQ"/>
        </w:rPr>
      </w:pPr>
      <w:r w:rsidRPr="00420943">
        <w:rPr>
          <w:rFonts w:hint="cs"/>
          <w:b/>
          <w:bCs/>
          <w:sz w:val="32"/>
          <w:szCs w:val="32"/>
          <w:rtl/>
          <w:lang w:bidi="ar-IQ"/>
        </w:rPr>
        <w:t>الاختبار البعدي:</w:t>
      </w:r>
    </w:p>
    <w:p w:rsidR="00984515" w:rsidRDefault="00984515" w:rsidP="00984515">
      <w:pPr>
        <w:jc w:val="lowKashida"/>
        <w:rPr>
          <w:sz w:val="32"/>
          <w:szCs w:val="32"/>
          <w:rtl/>
          <w:lang w:bidi="ar-IQ"/>
        </w:rPr>
      </w:pPr>
    </w:p>
    <w:tbl>
      <w:tblPr>
        <w:bidiVisual/>
        <w:tblW w:w="0" w:type="auto"/>
        <w:tblLook w:val="01E0"/>
      </w:tblPr>
      <w:tblGrid>
        <w:gridCol w:w="1704"/>
        <w:gridCol w:w="1704"/>
        <w:gridCol w:w="1704"/>
        <w:gridCol w:w="1705"/>
      </w:tblGrid>
      <w:tr w:rsidR="00984515" w:rsidRPr="00C25730" w:rsidTr="00CA1F56">
        <w:tc>
          <w:tcPr>
            <w:tcW w:w="1704" w:type="dxa"/>
          </w:tcPr>
          <w:p w:rsidR="00984515" w:rsidRPr="00C25730" w:rsidRDefault="00984515" w:rsidP="00695330">
            <w:pPr>
              <w:jc w:val="lowKashida"/>
              <w:rPr>
                <w:rFonts w:hint="cs"/>
                <w:sz w:val="32"/>
                <w:szCs w:val="32"/>
                <w:rtl/>
                <w:lang w:bidi="ar-IQ"/>
              </w:rPr>
            </w:pPr>
            <w:r w:rsidRPr="00C25730">
              <w:rPr>
                <w:rFonts w:hint="cs"/>
                <w:sz w:val="32"/>
                <w:szCs w:val="32"/>
                <w:rtl/>
                <w:lang w:bidi="ar-IQ"/>
              </w:rPr>
              <w:t>1-</w:t>
            </w:r>
            <w:r w:rsidR="00695330">
              <w:rPr>
                <w:rFonts w:hint="cs"/>
                <w:sz w:val="32"/>
                <w:szCs w:val="32"/>
                <w:rtl/>
                <w:lang w:bidi="ar-IQ"/>
              </w:rPr>
              <w:t>ب</w:t>
            </w:r>
          </w:p>
        </w:tc>
        <w:tc>
          <w:tcPr>
            <w:tcW w:w="1704" w:type="dxa"/>
          </w:tcPr>
          <w:p w:rsidR="00984515" w:rsidRPr="00C25730" w:rsidRDefault="00984515" w:rsidP="00695330">
            <w:pPr>
              <w:jc w:val="lowKashida"/>
              <w:rPr>
                <w:rFonts w:hint="cs"/>
                <w:sz w:val="32"/>
                <w:szCs w:val="32"/>
                <w:rtl/>
                <w:lang w:bidi="ar-IQ"/>
              </w:rPr>
            </w:pPr>
            <w:r w:rsidRPr="00C25730">
              <w:rPr>
                <w:rFonts w:hint="cs"/>
                <w:sz w:val="32"/>
                <w:szCs w:val="32"/>
                <w:rtl/>
                <w:lang w:bidi="ar-IQ"/>
              </w:rPr>
              <w:t>2-</w:t>
            </w:r>
            <w:r w:rsidR="00695330">
              <w:rPr>
                <w:rFonts w:hint="cs"/>
                <w:sz w:val="32"/>
                <w:szCs w:val="32"/>
                <w:rtl/>
                <w:lang w:bidi="ar-IQ"/>
              </w:rPr>
              <w:t>د</w:t>
            </w:r>
          </w:p>
        </w:tc>
        <w:tc>
          <w:tcPr>
            <w:tcW w:w="1704" w:type="dxa"/>
          </w:tcPr>
          <w:p w:rsidR="00984515" w:rsidRPr="00C25730" w:rsidRDefault="00984515" w:rsidP="00695330">
            <w:pPr>
              <w:jc w:val="lowKashida"/>
              <w:rPr>
                <w:rFonts w:hint="cs"/>
                <w:sz w:val="32"/>
                <w:szCs w:val="32"/>
                <w:rtl/>
                <w:lang w:bidi="ar-IQ"/>
              </w:rPr>
            </w:pPr>
            <w:r w:rsidRPr="00C25730">
              <w:rPr>
                <w:rFonts w:hint="cs"/>
                <w:sz w:val="32"/>
                <w:szCs w:val="32"/>
                <w:rtl/>
                <w:lang w:bidi="ar-IQ"/>
              </w:rPr>
              <w:t>3-</w:t>
            </w:r>
            <w:r w:rsidR="00695330">
              <w:rPr>
                <w:rFonts w:hint="cs"/>
                <w:sz w:val="32"/>
                <w:szCs w:val="32"/>
                <w:rtl/>
                <w:lang w:bidi="ar-IQ"/>
              </w:rPr>
              <w:t>أ</w:t>
            </w:r>
          </w:p>
        </w:tc>
        <w:tc>
          <w:tcPr>
            <w:tcW w:w="1705" w:type="dxa"/>
          </w:tcPr>
          <w:p w:rsidR="00984515" w:rsidRPr="00C25730" w:rsidRDefault="00984515" w:rsidP="00695330">
            <w:pPr>
              <w:jc w:val="lowKashida"/>
              <w:rPr>
                <w:rFonts w:hint="cs"/>
                <w:sz w:val="32"/>
                <w:szCs w:val="32"/>
                <w:rtl/>
                <w:lang w:bidi="ar-IQ"/>
              </w:rPr>
            </w:pPr>
            <w:r w:rsidRPr="00C25730">
              <w:rPr>
                <w:rFonts w:hint="cs"/>
                <w:sz w:val="32"/>
                <w:szCs w:val="32"/>
                <w:rtl/>
                <w:lang w:bidi="ar-IQ"/>
              </w:rPr>
              <w:t>4-</w:t>
            </w:r>
            <w:r w:rsidR="00695330">
              <w:rPr>
                <w:rFonts w:hint="cs"/>
                <w:sz w:val="32"/>
                <w:szCs w:val="32"/>
                <w:rtl/>
                <w:lang w:bidi="ar-IQ"/>
              </w:rPr>
              <w:t>د</w:t>
            </w:r>
          </w:p>
        </w:tc>
      </w:tr>
    </w:tbl>
    <w:p w:rsidR="00984515" w:rsidRDefault="00984515" w:rsidP="00984515">
      <w:pPr>
        <w:ind w:left="360"/>
        <w:jc w:val="lowKashida"/>
        <w:rPr>
          <w:rFonts w:hint="cs"/>
          <w:sz w:val="32"/>
          <w:szCs w:val="32"/>
          <w:rtl/>
          <w:lang w:bidi="ar-IQ"/>
        </w:rPr>
      </w:pPr>
    </w:p>
    <w:p w:rsidR="00984515" w:rsidRPr="00C71492" w:rsidRDefault="00984515" w:rsidP="00984515">
      <w:pPr>
        <w:ind w:left="360"/>
        <w:jc w:val="lowKashida"/>
        <w:rPr>
          <w:rFonts w:hint="cs"/>
          <w:color w:val="FF0000"/>
          <w:sz w:val="32"/>
          <w:szCs w:val="32"/>
          <w:rtl/>
          <w:lang w:bidi="ar-IQ"/>
        </w:rPr>
      </w:pPr>
      <w:r w:rsidRPr="00C71492">
        <w:rPr>
          <w:rFonts w:hint="cs"/>
          <w:color w:val="FF0000"/>
          <w:sz w:val="32"/>
          <w:szCs w:val="32"/>
          <w:rtl/>
          <w:lang w:bidi="ar-IQ"/>
        </w:rPr>
        <w:t>الاختبار الذاتي:</w:t>
      </w:r>
    </w:p>
    <w:p w:rsidR="00A6512B" w:rsidRDefault="00A6512B" w:rsidP="00A6512B">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الحل:</w:t>
      </w:r>
    </w:p>
    <w:p w:rsidR="00A6512B" w:rsidRDefault="00A6512B" w:rsidP="000343D7">
      <w:pPr>
        <w:pStyle w:val="ListParagraph"/>
        <w:numPr>
          <w:ilvl w:val="0"/>
          <w:numId w:val="15"/>
        </w:numPr>
        <w:bidi/>
        <w:jc w:val="both"/>
        <w:rPr>
          <w:rFonts w:asciiTheme="majorBidi" w:hAnsiTheme="majorBidi" w:cstheme="majorBidi"/>
          <w:sz w:val="28"/>
          <w:szCs w:val="28"/>
          <w:lang w:bidi="ar-IQ"/>
        </w:rPr>
      </w:pPr>
      <w:r>
        <w:rPr>
          <w:rFonts w:asciiTheme="majorBidi" w:hAnsiTheme="majorBidi" w:cstheme="majorBidi" w:hint="cs"/>
          <w:sz w:val="28"/>
          <w:szCs w:val="28"/>
          <w:rtl/>
          <w:lang w:bidi="ar-IQ"/>
        </w:rPr>
        <w:t>نفاذ العقود المنتجة=8300000 دينار/(17750000+3000000)برميل=0.400 د/برميل</w:t>
      </w:r>
    </w:p>
    <w:p w:rsidR="00A6512B" w:rsidRDefault="00A6512B" w:rsidP="00A6512B">
      <w:pPr>
        <w:ind w:left="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قسط النفاذ =3000000</w:t>
      </w:r>
      <w:r>
        <w:rPr>
          <w:rFonts w:asciiTheme="majorBidi" w:hAnsiTheme="majorBidi" w:cstheme="majorBidi"/>
          <w:sz w:val="28"/>
          <w:szCs w:val="28"/>
          <w:rtl/>
          <w:lang w:bidi="ar-IQ"/>
        </w:rPr>
        <w:t>×</w:t>
      </w:r>
      <w:r>
        <w:rPr>
          <w:rFonts w:asciiTheme="majorBidi" w:hAnsiTheme="majorBidi" w:cstheme="majorBidi" w:hint="cs"/>
          <w:sz w:val="28"/>
          <w:szCs w:val="28"/>
          <w:rtl/>
          <w:lang w:bidi="ar-IQ"/>
        </w:rPr>
        <w:t>0.4=1200000 دينار</w:t>
      </w:r>
    </w:p>
    <w:p w:rsidR="00A6512B" w:rsidRDefault="00A6512B" w:rsidP="00A6512B">
      <w:pPr>
        <w:ind w:left="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كمية الانتاج (3000000)برميل- كمية المبيعات(2000000)برميل= 1000000 برميل النفط في المستودعات</w:t>
      </w:r>
    </w:p>
    <w:p w:rsidR="00A6512B" w:rsidRDefault="00A6512B" w:rsidP="00A6512B">
      <w:pPr>
        <w:ind w:left="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قيمة النفطفي المستودعات اخر الفترة=1000000 برميل </w:t>
      </w:r>
      <w:r>
        <w:rPr>
          <w:rFonts w:asciiTheme="majorBidi" w:hAnsiTheme="majorBidi" w:cstheme="majorBidi"/>
          <w:sz w:val="28"/>
          <w:szCs w:val="28"/>
          <w:rtl/>
          <w:lang w:bidi="ar-IQ"/>
        </w:rPr>
        <w:t>×</w:t>
      </w:r>
      <w:r>
        <w:rPr>
          <w:rFonts w:asciiTheme="majorBidi" w:hAnsiTheme="majorBidi" w:cstheme="majorBidi" w:hint="cs"/>
          <w:sz w:val="28"/>
          <w:szCs w:val="28"/>
          <w:rtl/>
          <w:lang w:bidi="ar-IQ"/>
        </w:rPr>
        <w:t xml:space="preserve"> 5 د.=5000000 دينار</w:t>
      </w:r>
    </w:p>
    <w:p w:rsidR="00A6512B" w:rsidRDefault="00A6512B" w:rsidP="00A6512B">
      <w:pPr>
        <w:ind w:left="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صافي المخزون النفطي=اخر </w:t>
      </w:r>
      <w:r>
        <w:rPr>
          <w:rFonts w:asciiTheme="majorBidi" w:hAnsiTheme="majorBidi" w:cstheme="majorBidi"/>
          <w:sz w:val="28"/>
          <w:szCs w:val="28"/>
          <w:rtl/>
          <w:lang w:bidi="ar-IQ"/>
        </w:rPr>
        <w:t>–</w:t>
      </w:r>
      <w:r>
        <w:rPr>
          <w:rFonts w:asciiTheme="majorBidi" w:hAnsiTheme="majorBidi" w:cstheme="majorBidi" w:hint="cs"/>
          <w:sz w:val="28"/>
          <w:szCs w:val="28"/>
          <w:rtl/>
          <w:lang w:bidi="ar-IQ"/>
        </w:rPr>
        <w:t xml:space="preserve"> اول</w:t>
      </w:r>
    </w:p>
    <w:p w:rsidR="00A6512B" w:rsidRDefault="00A6512B" w:rsidP="00A6512B">
      <w:pPr>
        <w:ind w:left="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=5000000- صفر=5000000 دينار</w:t>
      </w:r>
    </w:p>
    <w:p w:rsidR="00A6512B" w:rsidRDefault="00A6512B" w:rsidP="00A6512B">
      <w:pPr>
        <w:ind w:left="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استهلاك الموجودات الثابتة= 6000000</w:t>
      </w:r>
      <w:r>
        <w:rPr>
          <w:rFonts w:asciiTheme="majorBidi" w:hAnsiTheme="majorBidi" w:cstheme="majorBidi"/>
          <w:sz w:val="28"/>
          <w:szCs w:val="28"/>
          <w:rtl/>
          <w:lang w:bidi="ar-IQ"/>
        </w:rPr>
        <w:t>×</w:t>
      </w:r>
      <w:r>
        <w:rPr>
          <w:rFonts w:asciiTheme="majorBidi" w:hAnsiTheme="majorBidi" w:cstheme="majorBidi" w:hint="cs"/>
          <w:sz w:val="28"/>
          <w:szCs w:val="28"/>
          <w:rtl/>
          <w:lang w:bidi="ar-IQ"/>
        </w:rPr>
        <w:t>10%=600000</w:t>
      </w:r>
    </w:p>
    <w:p w:rsidR="00A6512B" w:rsidRDefault="00A6512B" w:rsidP="00A6512B">
      <w:pPr>
        <w:ind w:left="360"/>
        <w:jc w:val="center"/>
        <w:rPr>
          <w:rFonts w:asciiTheme="majorBidi" w:hAnsiTheme="majorBidi" w:cstheme="majorBidi"/>
          <w:sz w:val="28"/>
          <w:szCs w:val="28"/>
          <w:rtl/>
          <w:lang w:bidi="ar-IQ"/>
        </w:rPr>
      </w:pPr>
      <w:r>
        <w:rPr>
          <w:rFonts w:asciiTheme="majorBidi" w:hAnsiTheme="majorBidi" w:cstheme="majorBidi" w:hint="cs"/>
          <w:sz w:val="28"/>
          <w:szCs w:val="28"/>
          <w:rtl/>
          <w:lang w:bidi="ar-IQ"/>
        </w:rPr>
        <w:t>قائمة الدخل وفق الاساس المالي</w:t>
      </w:r>
    </w:p>
    <w:tbl>
      <w:tblPr>
        <w:tblStyle w:val="TableGrid"/>
        <w:bidiVisual/>
        <w:tblW w:w="0" w:type="auto"/>
        <w:tblInd w:w="360" w:type="dxa"/>
        <w:tblLook w:val="04A0"/>
      </w:tblPr>
      <w:tblGrid>
        <w:gridCol w:w="1873"/>
        <w:gridCol w:w="1595"/>
        <w:gridCol w:w="1546"/>
        <w:gridCol w:w="3148"/>
      </w:tblGrid>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 النشاط الجاري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10000000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مبيعات النفط الخام</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85000000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مبيعات غاز طبيعي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1750000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 ابحاث واستشارات</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5000000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المخزون النفطي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25250000</w:t>
            </w: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ايراد النشاط الجاري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يطرح: مصاريف النشاط الجاري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4300000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م.البحث والاستكشاف</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7400000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م.حفر وتطوير الابار</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8600000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 الانتاج والتشغيل</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1250000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م.عمومية وادارية</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1200000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نفاذ الابار المنتجة</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600000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استهلاك م. ثابتة</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23350000</w:t>
            </w: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مصاريف النشاط الجاري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1900000</w:t>
            </w: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نتيجة النشاط الجاري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ايراد النشاط العرضي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650000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ارباح بيع الاسهم</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360000</w:t>
            </w: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ارباح بيع الموجودات</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1010000</w:t>
            </w: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يطرح:</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مصاريف النشاط العرضي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p>
        </w:tc>
        <w:tc>
          <w:tcPr>
            <w:tcW w:w="1686"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(175000)</w:t>
            </w: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فوائد مدينة</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835000</w:t>
            </w: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نتيجة النشاط العرضي</w:t>
            </w:r>
          </w:p>
        </w:tc>
      </w:tr>
      <w:tr w:rsidR="00A6512B" w:rsidTr="00CA1F56">
        <w:tc>
          <w:tcPr>
            <w:tcW w:w="2112"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2735000</w:t>
            </w:r>
          </w:p>
        </w:tc>
        <w:tc>
          <w:tcPr>
            <w:tcW w:w="1686" w:type="dxa"/>
          </w:tcPr>
          <w:p w:rsidR="00A6512B" w:rsidRDefault="00A6512B" w:rsidP="00CA1F56">
            <w:pPr>
              <w:jc w:val="both"/>
              <w:rPr>
                <w:rFonts w:asciiTheme="majorBidi" w:hAnsiTheme="majorBidi" w:cstheme="majorBidi"/>
                <w:sz w:val="28"/>
                <w:szCs w:val="28"/>
                <w:rtl/>
                <w:lang w:bidi="ar-IQ"/>
              </w:rPr>
            </w:pPr>
          </w:p>
        </w:tc>
        <w:tc>
          <w:tcPr>
            <w:tcW w:w="1620" w:type="dxa"/>
          </w:tcPr>
          <w:p w:rsidR="00A6512B" w:rsidRDefault="00A6512B" w:rsidP="00CA1F56">
            <w:pPr>
              <w:jc w:val="both"/>
              <w:rPr>
                <w:rFonts w:asciiTheme="majorBidi" w:hAnsiTheme="majorBidi" w:cstheme="majorBidi"/>
                <w:sz w:val="28"/>
                <w:szCs w:val="28"/>
                <w:rtl/>
                <w:lang w:bidi="ar-IQ"/>
              </w:rPr>
            </w:pPr>
          </w:p>
        </w:tc>
        <w:tc>
          <w:tcPr>
            <w:tcW w:w="379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صافي الربح الكلي</w:t>
            </w:r>
          </w:p>
        </w:tc>
      </w:tr>
    </w:tbl>
    <w:p w:rsidR="00A6512B" w:rsidRDefault="00A6512B" w:rsidP="00A6512B">
      <w:pPr>
        <w:ind w:left="360"/>
        <w:jc w:val="both"/>
        <w:rPr>
          <w:rFonts w:asciiTheme="majorBidi" w:hAnsiTheme="majorBidi" w:cstheme="majorBidi"/>
          <w:sz w:val="28"/>
          <w:szCs w:val="28"/>
          <w:rtl/>
          <w:lang w:bidi="ar-IQ"/>
        </w:rPr>
      </w:pPr>
    </w:p>
    <w:p w:rsidR="00A6512B" w:rsidRDefault="00A6512B" w:rsidP="00A6512B">
      <w:pPr>
        <w:ind w:left="360"/>
        <w:jc w:val="both"/>
        <w:rPr>
          <w:rFonts w:asciiTheme="majorBidi" w:hAnsiTheme="majorBidi" w:cstheme="majorBidi"/>
          <w:sz w:val="28"/>
          <w:szCs w:val="28"/>
          <w:rtl/>
          <w:lang w:bidi="ar-IQ"/>
        </w:rPr>
      </w:pPr>
    </w:p>
    <w:p w:rsidR="00A6512B" w:rsidRDefault="00A6512B" w:rsidP="00A6512B">
      <w:pPr>
        <w:ind w:left="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قائمة المركز المالي كما في 31/12/2007</w:t>
      </w:r>
    </w:p>
    <w:tbl>
      <w:tblPr>
        <w:tblStyle w:val="TableGrid"/>
        <w:bidiVisual/>
        <w:tblW w:w="0" w:type="auto"/>
        <w:tblInd w:w="360" w:type="dxa"/>
        <w:tblLook w:val="04A0"/>
      </w:tblPr>
      <w:tblGrid>
        <w:gridCol w:w="1752"/>
        <w:gridCol w:w="1477"/>
        <w:gridCol w:w="1949"/>
        <w:gridCol w:w="2984"/>
      </w:tblGrid>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اصول ثابتة</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p>
        </w:tc>
        <w:tc>
          <w:tcPr>
            <w:tcW w:w="216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60000000</w:t>
            </w: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موجودات ثابتة</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5400000</w:t>
            </w:r>
          </w:p>
        </w:tc>
        <w:tc>
          <w:tcPr>
            <w:tcW w:w="216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(600000)</w:t>
            </w: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مخصص الاندثار</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p>
        </w:tc>
        <w:tc>
          <w:tcPr>
            <w:tcW w:w="216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8300000</w:t>
            </w: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عقود منتجة</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7100000</w:t>
            </w:r>
          </w:p>
        </w:tc>
        <w:tc>
          <w:tcPr>
            <w:tcW w:w="216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(1200000)</w:t>
            </w: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مخصص نفاذ</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اصول متداولة</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5000000</w:t>
            </w: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نفط في المستودعات</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4500000</w:t>
            </w: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مصرف</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22000000</w:t>
            </w:r>
          </w:p>
        </w:tc>
        <w:tc>
          <w:tcPr>
            <w:tcW w:w="1530" w:type="dxa"/>
          </w:tcPr>
          <w:p w:rsidR="00A6512B" w:rsidRDefault="00A6512B" w:rsidP="00CA1F56">
            <w:pPr>
              <w:jc w:val="both"/>
              <w:rPr>
                <w:rFonts w:asciiTheme="majorBidi" w:hAnsiTheme="majorBidi" w:cstheme="majorBidi"/>
                <w:sz w:val="28"/>
                <w:szCs w:val="28"/>
                <w:rtl/>
                <w:lang w:bidi="ar-IQ"/>
              </w:rPr>
            </w:pP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الاصول الثابتة والمتداولة</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المطلوبات</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19000000</w:t>
            </w: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راس المال</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2735000</w:t>
            </w: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ارباح محتجزة</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p>
        </w:tc>
        <w:tc>
          <w:tcPr>
            <w:tcW w:w="1530"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265000</w:t>
            </w: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دائنون</w:t>
            </w:r>
          </w:p>
        </w:tc>
      </w:tr>
      <w:tr w:rsidR="00A6512B" w:rsidTr="00CA1F56">
        <w:tc>
          <w:tcPr>
            <w:tcW w:w="190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22000000</w:t>
            </w:r>
          </w:p>
        </w:tc>
        <w:tc>
          <w:tcPr>
            <w:tcW w:w="1530" w:type="dxa"/>
          </w:tcPr>
          <w:p w:rsidR="00A6512B" w:rsidRDefault="00A6512B" w:rsidP="00CA1F56">
            <w:pPr>
              <w:jc w:val="both"/>
              <w:rPr>
                <w:rFonts w:asciiTheme="majorBidi" w:hAnsiTheme="majorBidi" w:cstheme="majorBidi"/>
                <w:sz w:val="28"/>
                <w:szCs w:val="28"/>
                <w:rtl/>
                <w:lang w:bidi="ar-IQ"/>
              </w:rPr>
            </w:pPr>
          </w:p>
        </w:tc>
        <w:tc>
          <w:tcPr>
            <w:tcW w:w="2160" w:type="dxa"/>
          </w:tcPr>
          <w:p w:rsidR="00A6512B" w:rsidRDefault="00A6512B" w:rsidP="00CA1F56">
            <w:pPr>
              <w:jc w:val="both"/>
              <w:rPr>
                <w:rFonts w:asciiTheme="majorBidi" w:hAnsiTheme="majorBidi" w:cstheme="majorBidi"/>
                <w:sz w:val="28"/>
                <w:szCs w:val="28"/>
                <w:rtl/>
                <w:lang w:bidi="ar-IQ"/>
              </w:rPr>
            </w:pPr>
          </w:p>
        </w:tc>
        <w:tc>
          <w:tcPr>
            <w:tcW w:w="3618" w:type="dxa"/>
          </w:tcPr>
          <w:p w:rsidR="00A6512B" w:rsidRDefault="00A6512B" w:rsidP="00CA1F56">
            <w:pPr>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مجموع المطلوبات وحق الملكية</w:t>
            </w:r>
          </w:p>
        </w:tc>
      </w:tr>
    </w:tbl>
    <w:p w:rsidR="00A6512B" w:rsidRPr="00D263C6" w:rsidRDefault="00A6512B" w:rsidP="00A6512B">
      <w:pPr>
        <w:ind w:left="360"/>
        <w:jc w:val="both"/>
        <w:rPr>
          <w:rFonts w:asciiTheme="majorBidi" w:hAnsiTheme="majorBidi" w:cstheme="majorBidi"/>
          <w:sz w:val="28"/>
          <w:szCs w:val="28"/>
          <w:rtl/>
          <w:lang w:bidi="ar-IQ"/>
        </w:rPr>
      </w:pPr>
    </w:p>
    <w:p w:rsidR="00984515" w:rsidRDefault="007E5B44" w:rsidP="00984515">
      <w:pPr>
        <w:jc w:val="both"/>
        <w:rPr>
          <w:sz w:val="28"/>
          <w:szCs w:val="28"/>
          <w:rtl/>
          <w:lang w:bidi="ar-IQ"/>
        </w:rPr>
      </w:pPr>
      <w:r>
        <w:rPr>
          <w:rFonts w:hint="cs"/>
          <w:noProof/>
          <w:sz w:val="32"/>
          <w:szCs w:val="32"/>
          <w:rtl/>
        </w:rPr>
        <w:pict>
          <v:rect id="_x0000_s1047" style="position:absolute;left:0;text-align:left;margin-left:203.25pt;margin-top:3.95pt;width:234pt;height:45pt;z-index:251668480" fillcolor="#fc9">
            <v:textbox style="mso-next-textbox:#_x0000_s1047">
              <w:txbxContent>
                <w:p w:rsidR="00984515" w:rsidRPr="00A26021" w:rsidRDefault="00984515" w:rsidP="00984515">
                  <w:pPr>
                    <w:ind w:left="360"/>
                    <w:jc w:val="lowKashida"/>
                    <w:rPr>
                      <w:rFonts w:hint="cs"/>
                      <w:b/>
                      <w:bCs/>
                      <w:sz w:val="18"/>
                      <w:szCs w:val="18"/>
                      <w:lang w:bidi="ar-IQ"/>
                    </w:rPr>
                  </w:pPr>
                </w:p>
                <w:p w:rsidR="00984515" w:rsidRPr="00420943" w:rsidRDefault="00984515" w:rsidP="00984515">
                  <w:pPr>
                    <w:numPr>
                      <w:ilvl w:val="0"/>
                      <w:numId w:val="6"/>
                    </w:numPr>
                    <w:jc w:val="lowKashida"/>
                    <w:rPr>
                      <w:rFonts w:hint="cs"/>
                      <w:b/>
                      <w:bCs/>
                      <w:sz w:val="32"/>
                      <w:szCs w:val="32"/>
                      <w:lang w:bidi="ar-IQ"/>
                    </w:rPr>
                  </w:pPr>
                  <w:r>
                    <w:rPr>
                      <w:rFonts w:hint="cs"/>
                      <w:b/>
                      <w:bCs/>
                      <w:sz w:val="32"/>
                      <w:szCs w:val="32"/>
                      <w:rtl/>
                      <w:lang w:bidi="ar-IQ"/>
                    </w:rPr>
                    <w:t xml:space="preserve"> </w:t>
                  </w:r>
                  <w:r w:rsidRPr="00420943">
                    <w:rPr>
                      <w:rFonts w:hint="cs"/>
                      <w:b/>
                      <w:bCs/>
                      <w:sz w:val="32"/>
                      <w:szCs w:val="32"/>
                      <w:rtl/>
                      <w:lang w:bidi="ar-IQ"/>
                    </w:rPr>
                    <w:t xml:space="preserve">دليل </w:t>
                  </w:r>
                  <w:r w:rsidRPr="00420943">
                    <w:rPr>
                      <w:rFonts w:hint="cs"/>
                      <w:b/>
                      <w:bCs/>
                      <w:sz w:val="32"/>
                      <w:szCs w:val="32"/>
                      <w:rtl/>
                      <w:lang w:bidi="ar-IQ"/>
                    </w:rPr>
                    <w:t>الحقيبة</w:t>
                  </w:r>
                  <w:r w:rsidRPr="00420943">
                    <w:rPr>
                      <w:b/>
                      <w:bCs/>
                      <w:sz w:val="32"/>
                      <w:szCs w:val="32"/>
                      <w:lang w:bidi="ar-IQ"/>
                    </w:rPr>
                    <w:t>Packages Guide</w:t>
                  </w:r>
                  <w:r>
                    <w:rPr>
                      <w:b/>
                      <w:bCs/>
                      <w:sz w:val="32"/>
                      <w:szCs w:val="32"/>
                      <w:lang w:bidi="ar-IQ"/>
                    </w:rPr>
                    <w:t xml:space="preserve"> </w:t>
                  </w:r>
                </w:p>
                <w:p w:rsidR="00984515" w:rsidRPr="00A26021" w:rsidRDefault="00984515" w:rsidP="00984515">
                  <w:pPr>
                    <w:jc w:val="lowKashida"/>
                    <w:rPr>
                      <w:rFonts w:cs="Simplified Arabic" w:hint="cs"/>
                      <w:b/>
                      <w:bCs/>
                      <w:sz w:val="36"/>
                      <w:szCs w:val="36"/>
                      <w:lang w:bidi="ar-IQ"/>
                    </w:rPr>
                  </w:pPr>
                </w:p>
                <w:p w:rsidR="00984515" w:rsidRPr="00A26021" w:rsidRDefault="00984515" w:rsidP="00984515">
                  <w:pPr>
                    <w:rPr>
                      <w:rFonts w:hint="cs"/>
                      <w:szCs w:val="36"/>
                      <w:rtl/>
                      <w:lang w:bidi="ar-IQ"/>
                    </w:rPr>
                  </w:pPr>
                </w:p>
              </w:txbxContent>
            </v:textbox>
            <w10:wrap anchorx="page"/>
          </v:rect>
        </w:pict>
      </w: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jc w:val="lowKashida"/>
        <w:rPr>
          <w:rFonts w:hint="cs"/>
          <w:sz w:val="32"/>
          <w:szCs w:val="32"/>
          <w:rtl/>
          <w:lang w:bidi="ar-IQ"/>
        </w:rPr>
      </w:pPr>
    </w:p>
    <w:p w:rsidR="00984515" w:rsidRDefault="00984515" w:rsidP="00984515">
      <w:pPr>
        <w:ind w:left="360"/>
        <w:jc w:val="lowKashida"/>
        <w:rPr>
          <w:rFonts w:hint="cs"/>
          <w:sz w:val="32"/>
          <w:szCs w:val="32"/>
          <w:rtl/>
          <w:lang w:bidi="ar-IQ"/>
        </w:rPr>
      </w:pPr>
    </w:p>
    <w:p w:rsidR="00984515" w:rsidRDefault="00984515" w:rsidP="00984515">
      <w:pPr>
        <w:ind w:left="360"/>
        <w:jc w:val="lowKashida"/>
        <w:rPr>
          <w:rFonts w:hint="cs"/>
          <w:sz w:val="32"/>
          <w:szCs w:val="32"/>
          <w:rtl/>
          <w:lang w:bidi="ar-IQ"/>
        </w:rPr>
      </w:pPr>
      <w:r>
        <w:rPr>
          <w:rFonts w:hint="cs"/>
          <w:sz w:val="32"/>
          <w:szCs w:val="32"/>
          <w:rtl/>
          <w:lang w:bidi="ar-IQ"/>
        </w:rPr>
        <w:t>ان محتويات الحقيبة تشتمل بصورة رئيسة بما يأتي:</w:t>
      </w: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4"/>
      </w:tblGrid>
      <w:tr w:rsidR="00984515" w:rsidRPr="00C25730" w:rsidTr="00CA1F56">
        <w:tc>
          <w:tcPr>
            <w:tcW w:w="8594" w:type="dxa"/>
          </w:tcPr>
          <w:p w:rsidR="00984515" w:rsidRPr="00C25730" w:rsidRDefault="00984515" w:rsidP="0064660E">
            <w:pPr>
              <w:jc w:val="lowKashida"/>
              <w:rPr>
                <w:rFonts w:hint="cs"/>
                <w:sz w:val="32"/>
                <w:szCs w:val="32"/>
                <w:rtl/>
                <w:lang w:bidi="ar-IQ"/>
              </w:rPr>
            </w:pPr>
            <w:r w:rsidRPr="00C25730">
              <w:rPr>
                <w:rFonts w:hint="cs"/>
                <w:sz w:val="32"/>
                <w:szCs w:val="32"/>
                <w:rtl/>
                <w:lang w:bidi="ar-IQ"/>
              </w:rPr>
              <w:t xml:space="preserve">أولاً- </w:t>
            </w:r>
            <w:r w:rsidR="0064660E">
              <w:rPr>
                <w:rFonts w:hint="cs"/>
                <w:sz w:val="32"/>
                <w:szCs w:val="32"/>
                <w:rtl/>
                <w:lang w:bidi="ar-IQ"/>
              </w:rPr>
              <w:t>اعداد الحسابات الختامية في شركات النفط</w:t>
            </w:r>
          </w:p>
        </w:tc>
      </w:tr>
      <w:tr w:rsidR="00984515" w:rsidRPr="00C25730" w:rsidTr="00CA1F56">
        <w:tc>
          <w:tcPr>
            <w:tcW w:w="8594" w:type="dxa"/>
          </w:tcPr>
          <w:p w:rsidR="00984515" w:rsidRPr="00C25730" w:rsidRDefault="00984515" w:rsidP="00CA1F56">
            <w:pPr>
              <w:jc w:val="lowKashida"/>
              <w:rPr>
                <w:rFonts w:hint="cs"/>
                <w:sz w:val="32"/>
                <w:szCs w:val="32"/>
                <w:rtl/>
                <w:lang w:bidi="ar-IQ"/>
              </w:rPr>
            </w:pPr>
            <w:r w:rsidRPr="00C25730">
              <w:rPr>
                <w:rFonts w:hint="cs"/>
                <w:sz w:val="32"/>
                <w:szCs w:val="32"/>
                <w:rtl/>
                <w:lang w:bidi="ar-IQ"/>
              </w:rPr>
              <w:t xml:space="preserve">ثانياً-الفكرة المركزية واهداف </w:t>
            </w:r>
            <w:r>
              <w:rPr>
                <w:rFonts w:hint="cs"/>
                <w:sz w:val="32"/>
                <w:szCs w:val="32"/>
                <w:rtl/>
                <w:lang w:bidi="ar-IQ"/>
              </w:rPr>
              <w:t>الاطار المفاهيمي</w:t>
            </w:r>
            <w:r w:rsidRPr="00C25730">
              <w:rPr>
                <w:rFonts w:hint="cs"/>
                <w:sz w:val="32"/>
                <w:szCs w:val="32"/>
                <w:rtl/>
                <w:lang w:bidi="ar-IQ"/>
              </w:rPr>
              <w:t xml:space="preserve"> الادائية.</w:t>
            </w:r>
          </w:p>
        </w:tc>
      </w:tr>
      <w:tr w:rsidR="00984515" w:rsidRPr="00C25730" w:rsidTr="00CA1F56">
        <w:tc>
          <w:tcPr>
            <w:tcW w:w="8594" w:type="dxa"/>
          </w:tcPr>
          <w:p w:rsidR="00984515" w:rsidRPr="00C25730" w:rsidRDefault="00984515" w:rsidP="00CA1F56">
            <w:pPr>
              <w:jc w:val="lowKashida"/>
              <w:rPr>
                <w:rFonts w:hint="cs"/>
                <w:sz w:val="32"/>
                <w:szCs w:val="32"/>
                <w:rtl/>
                <w:lang w:bidi="ar-IQ"/>
              </w:rPr>
            </w:pPr>
            <w:r w:rsidRPr="00C25730">
              <w:rPr>
                <w:rFonts w:hint="cs"/>
                <w:sz w:val="32"/>
                <w:szCs w:val="32"/>
                <w:rtl/>
                <w:lang w:bidi="ar-IQ"/>
              </w:rPr>
              <w:t xml:space="preserve">ثالثاً- الاختبار القبلي </w:t>
            </w:r>
          </w:p>
        </w:tc>
      </w:tr>
      <w:tr w:rsidR="00984515" w:rsidRPr="00C25730" w:rsidTr="00CA1F56">
        <w:tc>
          <w:tcPr>
            <w:tcW w:w="8594" w:type="dxa"/>
          </w:tcPr>
          <w:p w:rsidR="00984515" w:rsidRPr="00C25730" w:rsidRDefault="00984515" w:rsidP="0064660E">
            <w:pPr>
              <w:jc w:val="lowKashida"/>
              <w:rPr>
                <w:rFonts w:hint="cs"/>
                <w:sz w:val="32"/>
                <w:szCs w:val="32"/>
                <w:rtl/>
                <w:lang w:bidi="ar-IQ"/>
              </w:rPr>
            </w:pPr>
            <w:r w:rsidRPr="00C25730">
              <w:rPr>
                <w:rFonts w:hint="cs"/>
                <w:sz w:val="32"/>
                <w:szCs w:val="32"/>
                <w:rtl/>
                <w:lang w:bidi="ar-IQ"/>
              </w:rPr>
              <w:t xml:space="preserve">رابعاً- </w:t>
            </w:r>
            <w:r w:rsidR="0064660E">
              <w:rPr>
                <w:rFonts w:hint="cs"/>
                <w:sz w:val="32"/>
                <w:szCs w:val="32"/>
                <w:rtl/>
                <w:lang w:bidi="ar-IQ"/>
              </w:rPr>
              <w:t>طرق اعداد الحسابات الختامية وفق الاساس المالي ووفق الاساس الكلفوي</w:t>
            </w:r>
          </w:p>
        </w:tc>
      </w:tr>
      <w:tr w:rsidR="00984515" w:rsidRPr="00C25730" w:rsidTr="00CA1F56">
        <w:tc>
          <w:tcPr>
            <w:tcW w:w="8594" w:type="dxa"/>
          </w:tcPr>
          <w:p w:rsidR="00984515" w:rsidRPr="00C25730" w:rsidRDefault="00984515" w:rsidP="00CA1F56">
            <w:pPr>
              <w:jc w:val="lowKashida"/>
              <w:rPr>
                <w:rFonts w:hint="cs"/>
                <w:sz w:val="32"/>
                <w:szCs w:val="32"/>
                <w:rtl/>
                <w:lang w:bidi="ar-IQ"/>
              </w:rPr>
            </w:pPr>
            <w:r w:rsidRPr="00C25730">
              <w:rPr>
                <w:rFonts w:hint="cs"/>
                <w:sz w:val="32"/>
                <w:szCs w:val="32"/>
                <w:rtl/>
                <w:lang w:bidi="ar-IQ"/>
              </w:rPr>
              <w:t>خامساً-الاختبار البعدي</w:t>
            </w:r>
          </w:p>
        </w:tc>
      </w:tr>
      <w:tr w:rsidR="00984515" w:rsidRPr="00C25730" w:rsidTr="00CA1F56">
        <w:tc>
          <w:tcPr>
            <w:tcW w:w="8594" w:type="dxa"/>
          </w:tcPr>
          <w:p w:rsidR="00984515" w:rsidRPr="00C25730" w:rsidRDefault="00984515" w:rsidP="00CA1F56">
            <w:pPr>
              <w:jc w:val="lowKashida"/>
              <w:rPr>
                <w:rFonts w:hint="cs"/>
                <w:sz w:val="32"/>
                <w:szCs w:val="32"/>
                <w:rtl/>
                <w:lang w:bidi="ar-IQ"/>
              </w:rPr>
            </w:pPr>
            <w:r w:rsidRPr="00C25730">
              <w:rPr>
                <w:rFonts w:hint="cs"/>
                <w:sz w:val="32"/>
                <w:szCs w:val="32"/>
                <w:rtl/>
                <w:lang w:bidi="ar-IQ"/>
              </w:rPr>
              <w:lastRenderedPageBreak/>
              <w:t>سادساً- المصادر</w:t>
            </w:r>
          </w:p>
        </w:tc>
      </w:tr>
      <w:tr w:rsidR="00984515" w:rsidRPr="00C25730" w:rsidTr="00CA1F56">
        <w:tc>
          <w:tcPr>
            <w:tcW w:w="8594" w:type="dxa"/>
          </w:tcPr>
          <w:p w:rsidR="00984515" w:rsidRPr="00C25730" w:rsidRDefault="00984515" w:rsidP="00CA1F56">
            <w:pPr>
              <w:jc w:val="lowKashida"/>
              <w:rPr>
                <w:rFonts w:hint="cs"/>
                <w:sz w:val="32"/>
                <w:szCs w:val="32"/>
                <w:rtl/>
                <w:lang w:bidi="ar-IQ"/>
              </w:rPr>
            </w:pPr>
            <w:r w:rsidRPr="00C25730">
              <w:rPr>
                <w:rFonts w:hint="cs"/>
                <w:sz w:val="32"/>
                <w:szCs w:val="32"/>
                <w:rtl/>
                <w:lang w:bidi="ar-IQ"/>
              </w:rPr>
              <w:t>سابعاً- مفاتيح الاجابة</w:t>
            </w:r>
          </w:p>
        </w:tc>
      </w:tr>
      <w:tr w:rsidR="00984515" w:rsidRPr="00C25730" w:rsidTr="00CA1F56">
        <w:tc>
          <w:tcPr>
            <w:tcW w:w="8594" w:type="dxa"/>
          </w:tcPr>
          <w:p w:rsidR="00984515" w:rsidRPr="00C25730" w:rsidRDefault="00984515" w:rsidP="00CA1F56">
            <w:pPr>
              <w:jc w:val="lowKashida"/>
              <w:rPr>
                <w:rFonts w:hint="cs"/>
                <w:sz w:val="32"/>
                <w:szCs w:val="32"/>
                <w:rtl/>
                <w:lang w:bidi="ar-IQ"/>
              </w:rPr>
            </w:pPr>
            <w:r w:rsidRPr="00C25730">
              <w:rPr>
                <w:rFonts w:hint="cs"/>
                <w:sz w:val="32"/>
                <w:szCs w:val="32"/>
                <w:rtl/>
                <w:lang w:bidi="ar-IQ"/>
              </w:rPr>
              <w:t>ثامناً- دليل الوحدة النمطية</w:t>
            </w:r>
          </w:p>
        </w:tc>
      </w:tr>
    </w:tbl>
    <w:p w:rsidR="00984515" w:rsidRPr="00C77977" w:rsidRDefault="00984515" w:rsidP="00984515">
      <w:pPr>
        <w:jc w:val="lowKashida"/>
        <w:rPr>
          <w:rFonts w:hint="cs"/>
          <w:rtl/>
          <w:lang w:bidi="ar-IQ"/>
        </w:rPr>
      </w:pPr>
    </w:p>
    <w:p w:rsidR="00984515" w:rsidRDefault="00984515" w:rsidP="00984515"/>
    <w:p w:rsidR="00984515" w:rsidRDefault="00984515" w:rsidP="00984515"/>
    <w:p w:rsidR="00860242" w:rsidRDefault="00860242"/>
    <w:sectPr w:rsidR="00860242" w:rsidSect="00087CC2">
      <w:footerReference w:type="even" r:id="rId10"/>
      <w:footerReference w:type="default" r:id="rId11"/>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Agency FB">
    <w:panose1 w:val="020B0503020202020204"/>
    <w:charset w:val="00"/>
    <w:family w:val="swiss"/>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Default="000343D7" w:rsidP="00087CC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AD2473" w:rsidRDefault="000343D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Pr="00695D29" w:rsidRDefault="000343D7" w:rsidP="00087CC2">
    <w:pPr>
      <w:pStyle w:val="Footer"/>
      <w:framePr w:wrap="around" w:vAnchor="text" w:hAnchor="text" w:xAlign="center" w:y="1"/>
      <w:rPr>
        <w:rStyle w:val="PageNumber"/>
        <w:b/>
        <w:bCs/>
      </w:rPr>
    </w:pPr>
    <w:r w:rsidRPr="00695D29">
      <w:rPr>
        <w:rStyle w:val="PageNumber"/>
        <w:b/>
        <w:bCs/>
        <w:rtl/>
      </w:rPr>
      <w:fldChar w:fldCharType="begin"/>
    </w:r>
    <w:r w:rsidRPr="00695D29">
      <w:rPr>
        <w:rStyle w:val="PageNumber"/>
        <w:b/>
        <w:bCs/>
      </w:rPr>
      <w:instrText xml:space="preserve">PAGE  </w:instrText>
    </w:r>
    <w:r w:rsidRPr="00695D29">
      <w:rPr>
        <w:rStyle w:val="PageNumber"/>
        <w:b/>
        <w:bCs/>
        <w:rtl/>
      </w:rPr>
      <w:fldChar w:fldCharType="separate"/>
    </w:r>
    <w:r w:rsidR="00695330">
      <w:rPr>
        <w:rStyle w:val="PageNumber"/>
        <w:b/>
        <w:bCs/>
        <w:noProof/>
        <w:rtl/>
      </w:rPr>
      <w:t>12</w:t>
    </w:r>
    <w:r w:rsidRPr="00695D29">
      <w:rPr>
        <w:rStyle w:val="PageNumber"/>
        <w:b/>
        <w:bCs/>
        <w:rtl/>
      </w:rPr>
      <w:fldChar w:fldCharType="end"/>
    </w:r>
  </w:p>
  <w:p w:rsidR="00AD2473" w:rsidRDefault="000343D7">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586D"/>
    <w:multiLevelType w:val="hybridMultilevel"/>
    <w:tmpl w:val="C178C64E"/>
    <w:lvl w:ilvl="0" w:tplc="C9AA2BF2">
      <w:start w:val="2"/>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7918D7"/>
    <w:multiLevelType w:val="hybridMultilevel"/>
    <w:tmpl w:val="394C7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7001095"/>
    <w:multiLevelType w:val="hybridMultilevel"/>
    <w:tmpl w:val="E6EEC5F6"/>
    <w:lvl w:ilvl="0" w:tplc="A1A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495D0B"/>
    <w:multiLevelType w:val="hybridMultilevel"/>
    <w:tmpl w:val="67FCCF42"/>
    <w:lvl w:ilvl="0" w:tplc="C14ADC02">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3116BD"/>
    <w:multiLevelType w:val="hybridMultilevel"/>
    <w:tmpl w:val="2646C51A"/>
    <w:lvl w:ilvl="0" w:tplc="A1A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E86B7B"/>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nsid w:val="33771938"/>
    <w:multiLevelType w:val="hybridMultilevel"/>
    <w:tmpl w:val="6A84AE2A"/>
    <w:lvl w:ilvl="0" w:tplc="BEB483A6">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9D3BC5"/>
    <w:multiLevelType w:val="multilevel"/>
    <w:tmpl w:val="C8A048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0BD4D91"/>
    <w:multiLevelType w:val="hybridMultilevel"/>
    <w:tmpl w:val="1A4EAC62"/>
    <w:lvl w:ilvl="0" w:tplc="B87E612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9939DA"/>
    <w:multiLevelType w:val="hybridMultilevel"/>
    <w:tmpl w:val="31AAB3B8"/>
    <w:lvl w:ilvl="0" w:tplc="B5F2ACEA">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DA0B80"/>
    <w:multiLevelType w:val="hybridMultilevel"/>
    <w:tmpl w:val="1E8EB302"/>
    <w:lvl w:ilvl="0" w:tplc="3214B974">
      <w:start w:val="1"/>
      <w:numFmt w:val="arabicAbja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6E55AF"/>
    <w:multiLevelType w:val="hybridMultilevel"/>
    <w:tmpl w:val="2646C51A"/>
    <w:lvl w:ilvl="0" w:tplc="A1A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34052D"/>
    <w:multiLevelType w:val="hybridMultilevel"/>
    <w:tmpl w:val="59B60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6B3D41"/>
    <w:multiLevelType w:val="hybridMultilevel"/>
    <w:tmpl w:val="0E7E45C2"/>
    <w:lvl w:ilvl="0" w:tplc="F4145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F35AA4"/>
    <w:multiLevelType w:val="hybridMultilevel"/>
    <w:tmpl w:val="0D76ABDE"/>
    <w:lvl w:ilvl="0" w:tplc="A1A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172868"/>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num w:numId="1">
    <w:abstractNumId w:val="3"/>
  </w:num>
  <w:num w:numId="2">
    <w:abstractNumId w:val="10"/>
  </w:num>
  <w:num w:numId="3">
    <w:abstractNumId w:val="0"/>
  </w:num>
  <w:num w:numId="4">
    <w:abstractNumId w:val="5"/>
  </w:num>
  <w:num w:numId="5">
    <w:abstractNumId w:val="8"/>
  </w:num>
  <w:num w:numId="6">
    <w:abstractNumId w:val="6"/>
  </w:num>
  <w:num w:numId="7">
    <w:abstractNumId w:val="1"/>
  </w:num>
  <w:num w:numId="8">
    <w:abstractNumId w:val="7"/>
  </w:num>
  <w:num w:numId="9">
    <w:abstractNumId w:val="11"/>
  </w:num>
  <w:num w:numId="10">
    <w:abstractNumId w:val="4"/>
  </w:num>
  <w:num w:numId="11">
    <w:abstractNumId w:val="14"/>
  </w:num>
  <w:num w:numId="12">
    <w:abstractNumId w:val="2"/>
  </w:num>
  <w:num w:numId="13">
    <w:abstractNumId w:val="9"/>
  </w:num>
  <w:num w:numId="14">
    <w:abstractNumId w:val="12"/>
  </w:num>
  <w:num w:numId="15">
    <w:abstractNumId w:val="13"/>
  </w:num>
  <w:num w:numId="16">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84515"/>
    <w:rsid w:val="000343D7"/>
    <w:rsid w:val="0064660E"/>
    <w:rsid w:val="00695330"/>
    <w:rsid w:val="007E5B44"/>
    <w:rsid w:val="00860204"/>
    <w:rsid w:val="00860242"/>
    <w:rsid w:val="008A5768"/>
    <w:rsid w:val="008D3F88"/>
    <w:rsid w:val="00984515"/>
    <w:rsid w:val="00A6512B"/>
    <w:rsid w:val="00BC5A85"/>
    <w:rsid w:val="00CB03EA"/>
    <w:rsid w:val="00E7344E"/>
    <w:rsid w:val="00FB27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515"/>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84515"/>
    <w:pPr>
      <w:keepNext/>
      <w:numPr>
        <w:numId w:val="8"/>
      </w:numPr>
      <w:bidi w:val="0"/>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84515"/>
    <w:pPr>
      <w:keepNext/>
      <w:numPr>
        <w:ilvl w:val="1"/>
        <w:numId w:val="8"/>
      </w:numPr>
      <w:bidi w:val="0"/>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84515"/>
    <w:pPr>
      <w:keepNext/>
      <w:numPr>
        <w:ilvl w:val="2"/>
        <w:numId w:val="8"/>
      </w:numPr>
      <w:bidi w:val="0"/>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84515"/>
    <w:pPr>
      <w:keepNext/>
      <w:numPr>
        <w:ilvl w:val="3"/>
        <w:numId w:val="8"/>
      </w:numPr>
      <w:bidi w:val="0"/>
      <w:spacing w:before="240" w:after="60"/>
      <w:outlineLvl w:val="3"/>
    </w:pPr>
    <w:rPr>
      <w:b/>
      <w:bCs/>
      <w:sz w:val="28"/>
      <w:szCs w:val="28"/>
    </w:rPr>
  </w:style>
  <w:style w:type="paragraph" w:styleId="Heading5">
    <w:name w:val="heading 5"/>
    <w:basedOn w:val="Normal"/>
    <w:next w:val="Normal"/>
    <w:link w:val="Heading5Char"/>
    <w:qFormat/>
    <w:rsid w:val="00984515"/>
    <w:pPr>
      <w:numPr>
        <w:ilvl w:val="4"/>
        <w:numId w:val="8"/>
      </w:numPr>
      <w:bidi w:val="0"/>
      <w:spacing w:before="240" w:after="60"/>
      <w:outlineLvl w:val="4"/>
    </w:pPr>
    <w:rPr>
      <w:rFonts w:cs="Simplified Arabic"/>
      <w:b/>
      <w:bCs/>
      <w:i/>
      <w:iCs/>
      <w:sz w:val="26"/>
      <w:szCs w:val="26"/>
    </w:rPr>
  </w:style>
  <w:style w:type="paragraph" w:styleId="Heading6">
    <w:name w:val="heading 6"/>
    <w:basedOn w:val="Normal"/>
    <w:next w:val="Normal"/>
    <w:link w:val="Heading6Char"/>
    <w:qFormat/>
    <w:rsid w:val="00984515"/>
    <w:pPr>
      <w:numPr>
        <w:ilvl w:val="5"/>
        <w:numId w:val="8"/>
      </w:numPr>
      <w:bidi w:val="0"/>
      <w:spacing w:before="240" w:after="60"/>
      <w:outlineLvl w:val="5"/>
    </w:pPr>
    <w:rPr>
      <w:b/>
      <w:bCs/>
      <w:sz w:val="22"/>
      <w:szCs w:val="22"/>
    </w:rPr>
  </w:style>
  <w:style w:type="paragraph" w:styleId="Heading7">
    <w:name w:val="heading 7"/>
    <w:basedOn w:val="Normal"/>
    <w:next w:val="Normal"/>
    <w:link w:val="Heading7Char"/>
    <w:qFormat/>
    <w:rsid w:val="00984515"/>
    <w:pPr>
      <w:numPr>
        <w:ilvl w:val="6"/>
        <w:numId w:val="8"/>
      </w:numPr>
      <w:bidi w:val="0"/>
      <w:spacing w:before="240" w:after="60"/>
      <w:outlineLvl w:val="6"/>
    </w:pPr>
  </w:style>
  <w:style w:type="paragraph" w:styleId="Heading8">
    <w:name w:val="heading 8"/>
    <w:basedOn w:val="Normal"/>
    <w:next w:val="Normal"/>
    <w:link w:val="Heading8Char"/>
    <w:qFormat/>
    <w:rsid w:val="00984515"/>
    <w:pPr>
      <w:numPr>
        <w:ilvl w:val="7"/>
        <w:numId w:val="8"/>
      </w:numPr>
      <w:bidi w:val="0"/>
      <w:spacing w:before="240" w:after="60"/>
      <w:outlineLvl w:val="7"/>
    </w:pPr>
    <w:rPr>
      <w:i/>
      <w:iCs/>
    </w:rPr>
  </w:style>
  <w:style w:type="paragraph" w:styleId="Heading9">
    <w:name w:val="heading 9"/>
    <w:basedOn w:val="Normal"/>
    <w:next w:val="Normal"/>
    <w:link w:val="Heading9Char"/>
    <w:qFormat/>
    <w:rsid w:val="00984515"/>
    <w:pPr>
      <w:numPr>
        <w:ilvl w:val="8"/>
        <w:numId w:val="8"/>
      </w:numPr>
      <w:bidi w:val="0"/>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984515"/>
    <w:rPr>
      <w:rFonts w:ascii="Arial" w:eastAsia="Times New Roman" w:hAnsi="Arial" w:cs="Arial"/>
      <w:b/>
      <w:bCs/>
      <w:kern w:val="32"/>
      <w:sz w:val="32"/>
      <w:szCs w:val="32"/>
    </w:rPr>
  </w:style>
  <w:style w:type="character" w:customStyle="1" w:styleId="Heading2Char">
    <w:name w:val="Heading 2 Char"/>
    <w:basedOn w:val="DefaultParagraphFont"/>
    <w:link w:val="Heading2"/>
    <w:rsid w:val="00984515"/>
    <w:rPr>
      <w:rFonts w:ascii="Arial" w:eastAsia="Times New Roman" w:hAnsi="Arial" w:cs="Arial"/>
      <w:b/>
      <w:bCs/>
      <w:i/>
      <w:iCs/>
      <w:sz w:val="28"/>
      <w:szCs w:val="28"/>
    </w:rPr>
  </w:style>
  <w:style w:type="character" w:customStyle="1" w:styleId="Heading3Char">
    <w:name w:val="Heading 3 Char"/>
    <w:basedOn w:val="DefaultParagraphFont"/>
    <w:link w:val="Heading3"/>
    <w:rsid w:val="00984515"/>
    <w:rPr>
      <w:rFonts w:ascii="Arial" w:eastAsia="Times New Roman" w:hAnsi="Arial" w:cs="Arial"/>
      <w:b/>
      <w:bCs/>
      <w:sz w:val="26"/>
      <w:szCs w:val="26"/>
    </w:rPr>
  </w:style>
  <w:style w:type="character" w:customStyle="1" w:styleId="Heading4Char">
    <w:name w:val="Heading 4 Char"/>
    <w:basedOn w:val="DefaultParagraphFont"/>
    <w:link w:val="Heading4"/>
    <w:rsid w:val="0098451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84515"/>
    <w:rPr>
      <w:rFonts w:ascii="Times New Roman" w:eastAsia="Times New Roman" w:hAnsi="Times New Roman" w:cs="Simplified Arabic"/>
      <w:b/>
      <w:bCs/>
      <w:i/>
      <w:iCs/>
      <w:sz w:val="26"/>
      <w:szCs w:val="26"/>
    </w:rPr>
  </w:style>
  <w:style w:type="character" w:customStyle="1" w:styleId="Heading6Char">
    <w:name w:val="Heading 6 Char"/>
    <w:basedOn w:val="DefaultParagraphFont"/>
    <w:link w:val="Heading6"/>
    <w:rsid w:val="00984515"/>
    <w:rPr>
      <w:rFonts w:ascii="Times New Roman" w:eastAsia="Times New Roman" w:hAnsi="Times New Roman" w:cs="Times New Roman"/>
      <w:b/>
      <w:bCs/>
    </w:rPr>
  </w:style>
  <w:style w:type="character" w:customStyle="1" w:styleId="Heading7Char">
    <w:name w:val="Heading 7 Char"/>
    <w:basedOn w:val="DefaultParagraphFont"/>
    <w:link w:val="Heading7"/>
    <w:rsid w:val="0098451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8451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84515"/>
    <w:rPr>
      <w:rFonts w:ascii="Arial" w:eastAsia="Times New Roman" w:hAnsi="Arial" w:cs="Arial"/>
    </w:rPr>
  </w:style>
  <w:style w:type="paragraph" w:styleId="Footer">
    <w:name w:val="footer"/>
    <w:basedOn w:val="Normal"/>
    <w:link w:val="FooterChar"/>
    <w:rsid w:val="00984515"/>
    <w:pPr>
      <w:tabs>
        <w:tab w:val="center" w:pos="4320"/>
        <w:tab w:val="right" w:pos="8640"/>
      </w:tabs>
    </w:pPr>
  </w:style>
  <w:style w:type="character" w:customStyle="1" w:styleId="FooterChar">
    <w:name w:val="Footer Char"/>
    <w:basedOn w:val="DefaultParagraphFont"/>
    <w:link w:val="Footer"/>
    <w:rsid w:val="00984515"/>
    <w:rPr>
      <w:rFonts w:ascii="Times New Roman" w:eastAsia="Times New Roman" w:hAnsi="Times New Roman" w:cs="Times New Roman"/>
      <w:sz w:val="24"/>
      <w:szCs w:val="24"/>
    </w:rPr>
  </w:style>
  <w:style w:type="character" w:styleId="PageNumber">
    <w:name w:val="page number"/>
    <w:basedOn w:val="DefaultParagraphFont"/>
    <w:rsid w:val="00984515"/>
  </w:style>
  <w:style w:type="table" w:styleId="TableGrid">
    <w:name w:val="Table Grid"/>
    <w:basedOn w:val="TableNormal"/>
    <w:uiPriority w:val="59"/>
    <w:rsid w:val="009845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4515"/>
    <w:pPr>
      <w:bidi w:val="0"/>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984515"/>
    <w:rPr>
      <w:rFonts w:ascii="Tahoma" w:hAnsi="Tahoma" w:cs="Tahoma"/>
      <w:sz w:val="16"/>
      <w:szCs w:val="16"/>
    </w:rPr>
  </w:style>
  <w:style w:type="character" w:customStyle="1" w:styleId="BalloonTextChar">
    <w:name w:val="Balloon Text Char"/>
    <w:basedOn w:val="DefaultParagraphFont"/>
    <w:link w:val="BalloonText"/>
    <w:uiPriority w:val="99"/>
    <w:semiHidden/>
    <w:rsid w:val="0098451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footer" Target="footer2.xml"/><Relationship Id="rId5" Type="http://schemas.openxmlformats.org/officeDocument/2006/relationships/diagramData" Target="diagrams/data1.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035A3F-08AA-41D5-AC4D-A287B449E31E}" type="doc">
      <dgm:prSet loTypeId="urn:microsoft.com/office/officeart/2005/8/layout/cycle1" loCatId="cycle" qsTypeId="urn:microsoft.com/office/officeart/2005/8/quickstyle/simple1" qsCatId="simple" csTypeId="urn:microsoft.com/office/officeart/2005/8/colors/accent1_2" csCatId="accent1"/>
      <dgm:spPr/>
    </dgm:pt>
    <dgm:pt modelId="{8BC09912-C98C-47A6-9A76-1EB73817F084}">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1</a:t>
          </a:r>
          <a:endParaRPr lang="en-US" smtClean="0"/>
        </a:p>
      </dgm:t>
    </dgm:pt>
    <dgm:pt modelId="{E6F82D03-7D3D-4052-8D16-1D812295FF3B}" type="parTrans" cxnId="{60EC1EDD-73F7-45B8-8CD9-4AB23DBCBA59}">
      <dgm:prSet/>
      <dgm:spPr/>
    </dgm:pt>
    <dgm:pt modelId="{D5B8E21A-3C45-4F7D-9344-EF5DDFFE592C}" type="sibTrans" cxnId="{60EC1EDD-73F7-45B8-8CD9-4AB23DBCBA59}">
      <dgm:prSet/>
      <dgm:spPr/>
    </dgm:pt>
    <dgm:pt modelId="{AB0534CE-B6DD-4BB3-9945-4844DC75495B}">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2</a:t>
          </a:r>
          <a:endParaRPr lang="en-US" smtClean="0"/>
        </a:p>
      </dgm:t>
    </dgm:pt>
    <dgm:pt modelId="{E9C4A7A9-552D-43EE-9BD8-02E5CC5C9DC7}" type="parTrans" cxnId="{F88D34B1-357A-4CCD-BC13-8EE3656428D9}">
      <dgm:prSet/>
      <dgm:spPr/>
    </dgm:pt>
    <dgm:pt modelId="{D3977706-4E3B-4185-B0FF-640D31519A51}" type="sibTrans" cxnId="{F88D34B1-357A-4CCD-BC13-8EE3656428D9}">
      <dgm:prSet/>
      <dgm:spPr/>
    </dgm:pt>
    <dgm:pt modelId="{1590415D-CAA8-404F-AC16-CF44051C03BD}">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(3......20)</a:t>
          </a:r>
          <a:endParaRPr lang="en-US" smtClean="0"/>
        </a:p>
      </dgm:t>
    </dgm:pt>
    <dgm:pt modelId="{6A9E1AD5-64A8-456E-A971-170C52D66451}" type="parTrans" cxnId="{661D51D6-105B-4076-9F13-52F85C340ADA}">
      <dgm:prSet/>
      <dgm:spPr/>
    </dgm:pt>
    <dgm:pt modelId="{4C08C661-2BAD-4758-9ED4-2463DEBE3534}" type="sibTrans" cxnId="{661D51D6-105B-4076-9F13-52F85C340ADA}">
      <dgm:prSet/>
      <dgm:spPr/>
    </dgm:pt>
    <dgm:pt modelId="{1762F7DC-C603-49A8-9B51-A2368C4F6E52}">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30</a:t>
          </a:r>
          <a:endParaRPr lang="en-US" smtClean="0"/>
        </a:p>
      </dgm:t>
    </dgm:pt>
    <dgm:pt modelId="{7F5752D1-4668-414B-B39F-DA0C6DCCFECC}" type="parTrans" cxnId="{205A571F-8E32-427C-939C-BF136348BEBE}">
      <dgm:prSet/>
      <dgm:spPr/>
    </dgm:pt>
    <dgm:pt modelId="{40778F65-40C9-4DC8-B548-CDFD9ACE91A0}" type="sibTrans" cxnId="{205A571F-8E32-427C-939C-BF136348BEBE}">
      <dgm:prSet/>
      <dgm:spPr/>
    </dgm:pt>
    <dgm:pt modelId="{DCABB89E-3BEC-4139-8A1D-C97CF8E1FA7F}" type="pres">
      <dgm:prSet presAssocID="{D4035A3F-08AA-41D5-AC4D-A287B449E31E}" presName="cycle" presStyleCnt="0">
        <dgm:presLayoutVars>
          <dgm:dir/>
          <dgm:resizeHandles val="exact"/>
        </dgm:presLayoutVars>
      </dgm:prSet>
      <dgm:spPr/>
    </dgm:pt>
    <dgm:pt modelId="{0E2E351E-C9AC-4494-845C-693BA630F0FE}" type="pres">
      <dgm:prSet presAssocID="{8BC09912-C98C-47A6-9A76-1EB73817F084}" presName="dummy" presStyleCnt="0"/>
      <dgm:spPr/>
    </dgm:pt>
    <dgm:pt modelId="{D73CFE69-5C0C-4134-876C-79DEEB1BC391}" type="pres">
      <dgm:prSet presAssocID="{8BC09912-C98C-47A6-9A76-1EB73817F084}" presName="node" presStyleLbl="revTx" presStyleIdx="0" presStyleCnt="4">
        <dgm:presLayoutVars>
          <dgm:bulletEnabled val="1"/>
        </dgm:presLayoutVars>
      </dgm:prSet>
      <dgm:spPr/>
    </dgm:pt>
    <dgm:pt modelId="{C441B415-C662-459B-9CD0-1E1C0BD56B40}" type="pres">
      <dgm:prSet presAssocID="{D5B8E21A-3C45-4F7D-9344-EF5DDFFE592C}" presName="sibTrans" presStyleLbl="node1" presStyleIdx="0" presStyleCnt="4"/>
      <dgm:spPr/>
    </dgm:pt>
    <dgm:pt modelId="{AC9C606B-C891-4E20-AB82-D27319EF86BB}" type="pres">
      <dgm:prSet presAssocID="{AB0534CE-B6DD-4BB3-9945-4844DC75495B}" presName="dummy" presStyleCnt="0"/>
      <dgm:spPr/>
    </dgm:pt>
    <dgm:pt modelId="{191FFC8B-93F5-4265-BD85-B21CABC5DE2A}" type="pres">
      <dgm:prSet presAssocID="{AB0534CE-B6DD-4BB3-9945-4844DC75495B}" presName="node" presStyleLbl="revTx" presStyleIdx="1" presStyleCnt="4">
        <dgm:presLayoutVars>
          <dgm:bulletEnabled val="1"/>
        </dgm:presLayoutVars>
      </dgm:prSet>
      <dgm:spPr/>
    </dgm:pt>
    <dgm:pt modelId="{3922D7B5-FDDA-40BC-9F76-62477CA684D0}" type="pres">
      <dgm:prSet presAssocID="{D3977706-4E3B-4185-B0FF-640D31519A51}" presName="sibTrans" presStyleLbl="node1" presStyleIdx="1" presStyleCnt="4"/>
      <dgm:spPr/>
    </dgm:pt>
    <dgm:pt modelId="{DFA8648E-7BE5-439E-8961-56D512A88DAC}" type="pres">
      <dgm:prSet presAssocID="{1590415D-CAA8-404F-AC16-CF44051C03BD}" presName="dummy" presStyleCnt="0"/>
      <dgm:spPr/>
    </dgm:pt>
    <dgm:pt modelId="{143745AE-1BA9-4FCE-A0EF-51FAE7BEF762}" type="pres">
      <dgm:prSet presAssocID="{1590415D-CAA8-404F-AC16-CF44051C03BD}" presName="node" presStyleLbl="revTx" presStyleIdx="2" presStyleCnt="4">
        <dgm:presLayoutVars>
          <dgm:bulletEnabled val="1"/>
        </dgm:presLayoutVars>
      </dgm:prSet>
      <dgm:spPr/>
    </dgm:pt>
    <dgm:pt modelId="{1604D5DA-081A-4594-8E6A-8BEE5B52697A}" type="pres">
      <dgm:prSet presAssocID="{4C08C661-2BAD-4758-9ED4-2463DEBE3534}" presName="sibTrans" presStyleLbl="node1" presStyleIdx="2" presStyleCnt="4"/>
      <dgm:spPr/>
    </dgm:pt>
    <dgm:pt modelId="{A63F7E4D-D7DA-4F68-8899-442DB59C2A65}" type="pres">
      <dgm:prSet presAssocID="{1762F7DC-C603-49A8-9B51-A2368C4F6E52}" presName="dummy" presStyleCnt="0"/>
      <dgm:spPr/>
    </dgm:pt>
    <dgm:pt modelId="{902C384E-4D4D-443B-8B08-7F9173A730A7}" type="pres">
      <dgm:prSet presAssocID="{1762F7DC-C603-49A8-9B51-A2368C4F6E52}" presName="node" presStyleLbl="revTx" presStyleIdx="3" presStyleCnt="4">
        <dgm:presLayoutVars>
          <dgm:bulletEnabled val="1"/>
        </dgm:presLayoutVars>
      </dgm:prSet>
      <dgm:spPr/>
    </dgm:pt>
    <dgm:pt modelId="{133840E7-2970-47EC-9ED9-0F51669120BE}" type="pres">
      <dgm:prSet presAssocID="{40778F65-40C9-4DC8-B548-CDFD9ACE91A0}" presName="sibTrans" presStyleLbl="node1" presStyleIdx="3" presStyleCnt="4"/>
      <dgm:spPr/>
    </dgm:pt>
  </dgm:ptLst>
  <dgm:cxnLst>
    <dgm:cxn modelId="{86C704D6-580C-4974-AC64-791D3785D515}" type="presOf" srcId="{D3977706-4E3B-4185-B0FF-640D31519A51}" destId="{3922D7B5-FDDA-40BC-9F76-62477CA684D0}" srcOrd="0" destOrd="0" presId="urn:microsoft.com/office/officeart/2005/8/layout/cycle1"/>
    <dgm:cxn modelId="{0E100038-BA36-4188-BA34-43CEE53D2C7C}" type="presOf" srcId="{D5B8E21A-3C45-4F7D-9344-EF5DDFFE592C}" destId="{C441B415-C662-459B-9CD0-1E1C0BD56B40}" srcOrd="0" destOrd="0" presId="urn:microsoft.com/office/officeart/2005/8/layout/cycle1"/>
    <dgm:cxn modelId="{47A8E19A-F88A-4EF2-8F37-C75389D50128}" type="presOf" srcId="{40778F65-40C9-4DC8-B548-CDFD9ACE91A0}" destId="{133840E7-2970-47EC-9ED9-0F51669120BE}" srcOrd="0" destOrd="0" presId="urn:microsoft.com/office/officeart/2005/8/layout/cycle1"/>
    <dgm:cxn modelId="{E3A08FD8-7A2A-49E6-B249-0E10ED3F2C44}" type="presOf" srcId="{1590415D-CAA8-404F-AC16-CF44051C03BD}" destId="{143745AE-1BA9-4FCE-A0EF-51FAE7BEF762}" srcOrd="0" destOrd="0" presId="urn:microsoft.com/office/officeart/2005/8/layout/cycle1"/>
    <dgm:cxn modelId="{8A7CA420-E466-472F-9F04-F2F6EF0B2EC3}" type="presOf" srcId="{8BC09912-C98C-47A6-9A76-1EB73817F084}" destId="{D73CFE69-5C0C-4134-876C-79DEEB1BC391}" srcOrd="0" destOrd="0" presId="urn:microsoft.com/office/officeart/2005/8/layout/cycle1"/>
    <dgm:cxn modelId="{68CA01A4-144E-49F8-B057-859E6549AFB9}" type="presOf" srcId="{D4035A3F-08AA-41D5-AC4D-A287B449E31E}" destId="{DCABB89E-3BEC-4139-8A1D-C97CF8E1FA7F}" srcOrd="0" destOrd="0" presId="urn:microsoft.com/office/officeart/2005/8/layout/cycle1"/>
    <dgm:cxn modelId="{205A571F-8E32-427C-939C-BF136348BEBE}" srcId="{D4035A3F-08AA-41D5-AC4D-A287B449E31E}" destId="{1762F7DC-C603-49A8-9B51-A2368C4F6E52}" srcOrd="3" destOrd="0" parTransId="{7F5752D1-4668-414B-B39F-DA0C6DCCFECC}" sibTransId="{40778F65-40C9-4DC8-B548-CDFD9ACE91A0}"/>
    <dgm:cxn modelId="{60EC1EDD-73F7-45B8-8CD9-4AB23DBCBA59}" srcId="{D4035A3F-08AA-41D5-AC4D-A287B449E31E}" destId="{8BC09912-C98C-47A6-9A76-1EB73817F084}" srcOrd="0" destOrd="0" parTransId="{E6F82D03-7D3D-4052-8D16-1D812295FF3B}" sibTransId="{D5B8E21A-3C45-4F7D-9344-EF5DDFFE592C}"/>
    <dgm:cxn modelId="{422C3981-2B40-447F-B8A3-7BEC2438925C}" type="presOf" srcId="{1762F7DC-C603-49A8-9B51-A2368C4F6E52}" destId="{902C384E-4D4D-443B-8B08-7F9173A730A7}" srcOrd="0" destOrd="0" presId="urn:microsoft.com/office/officeart/2005/8/layout/cycle1"/>
    <dgm:cxn modelId="{F88D34B1-357A-4CCD-BC13-8EE3656428D9}" srcId="{D4035A3F-08AA-41D5-AC4D-A287B449E31E}" destId="{AB0534CE-B6DD-4BB3-9945-4844DC75495B}" srcOrd="1" destOrd="0" parTransId="{E9C4A7A9-552D-43EE-9BD8-02E5CC5C9DC7}" sibTransId="{D3977706-4E3B-4185-B0FF-640D31519A51}"/>
    <dgm:cxn modelId="{57C6C32B-0B2C-4DD5-88D5-992551583819}" type="presOf" srcId="{AB0534CE-B6DD-4BB3-9945-4844DC75495B}" destId="{191FFC8B-93F5-4265-BD85-B21CABC5DE2A}" srcOrd="0" destOrd="0" presId="urn:microsoft.com/office/officeart/2005/8/layout/cycle1"/>
    <dgm:cxn modelId="{298A459C-927E-495E-9488-DCD3F875F373}" type="presOf" srcId="{4C08C661-2BAD-4758-9ED4-2463DEBE3534}" destId="{1604D5DA-081A-4594-8E6A-8BEE5B52697A}" srcOrd="0" destOrd="0" presId="urn:microsoft.com/office/officeart/2005/8/layout/cycle1"/>
    <dgm:cxn modelId="{661D51D6-105B-4076-9F13-52F85C340ADA}" srcId="{D4035A3F-08AA-41D5-AC4D-A287B449E31E}" destId="{1590415D-CAA8-404F-AC16-CF44051C03BD}" srcOrd="2" destOrd="0" parTransId="{6A9E1AD5-64A8-456E-A971-170C52D66451}" sibTransId="{4C08C661-2BAD-4758-9ED4-2463DEBE3534}"/>
    <dgm:cxn modelId="{C9A4D80A-F63E-4375-8AED-AC72BEA9745D}" type="presParOf" srcId="{DCABB89E-3BEC-4139-8A1D-C97CF8E1FA7F}" destId="{0E2E351E-C9AC-4494-845C-693BA630F0FE}" srcOrd="0" destOrd="0" presId="urn:microsoft.com/office/officeart/2005/8/layout/cycle1"/>
    <dgm:cxn modelId="{C8E91EB3-902C-4EC3-82B0-8082CDA19B2C}" type="presParOf" srcId="{DCABB89E-3BEC-4139-8A1D-C97CF8E1FA7F}" destId="{D73CFE69-5C0C-4134-876C-79DEEB1BC391}" srcOrd="1" destOrd="0" presId="urn:microsoft.com/office/officeart/2005/8/layout/cycle1"/>
    <dgm:cxn modelId="{FB16935D-F350-46F3-9BC9-09429577541B}" type="presParOf" srcId="{DCABB89E-3BEC-4139-8A1D-C97CF8E1FA7F}" destId="{C441B415-C662-459B-9CD0-1E1C0BD56B40}" srcOrd="2" destOrd="0" presId="urn:microsoft.com/office/officeart/2005/8/layout/cycle1"/>
    <dgm:cxn modelId="{E5FF1073-9279-4822-86AB-7DA3F8322556}" type="presParOf" srcId="{DCABB89E-3BEC-4139-8A1D-C97CF8E1FA7F}" destId="{AC9C606B-C891-4E20-AB82-D27319EF86BB}" srcOrd="3" destOrd="0" presId="urn:microsoft.com/office/officeart/2005/8/layout/cycle1"/>
    <dgm:cxn modelId="{B5E5209C-8A69-4BFD-87F7-233C80100C35}" type="presParOf" srcId="{DCABB89E-3BEC-4139-8A1D-C97CF8E1FA7F}" destId="{191FFC8B-93F5-4265-BD85-B21CABC5DE2A}" srcOrd="4" destOrd="0" presId="urn:microsoft.com/office/officeart/2005/8/layout/cycle1"/>
    <dgm:cxn modelId="{834C4562-27BC-4EB6-B5AE-AC3885A65DD4}" type="presParOf" srcId="{DCABB89E-3BEC-4139-8A1D-C97CF8E1FA7F}" destId="{3922D7B5-FDDA-40BC-9F76-62477CA684D0}" srcOrd="5" destOrd="0" presId="urn:microsoft.com/office/officeart/2005/8/layout/cycle1"/>
    <dgm:cxn modelId="{08C360B5-E21A-42D9-AF6F-599BFDFEC442}" type="presParOf" srcId="{DCABB89E-3BEC-4139-8A1D-C97CF8E1FA7F}" destId="{DFA8648E-7BE5-439E-8961-56D512A88DAC}" srcOrd="6" destOrd="0" presId="urn:microsoft.com/office/officeart/2005/8/layout/cycle1"/>
    <dgm:cxn modelId="{84BD3C51-8B7E-4DF3-9839-F45EA9F62FCF}" type="presParOf" srcId="{DCABB89E-3BEC-4139-8A1D-C97CF8E1FA7F}" destId="{143745AE-1BA9-4FCE-A0EF-51FAE7BEF762}" srcOrd="7" destOrd="0" presId="urn:microsoft.com/office/officeart/2005/8/layout/cycle1"/>
    <dgm:cxn modelId="{7E83FA46-CFFB-4252-B30C-57FBE695FB29}" type="presParOf" srcId="{DCABB89E-3BEC-4139-8A1D-C97CF8E1FA7F}" destId="{1604D5DA-081A-4594-8E6A-8BEE5B52697A}" srcOrd="8" destOrd="0" presId="urn:microsoft.com/office/officeart/2005/8/layout/cycle1"/>
    <dgm:cxn modelId="{0343909F-A886-45D9-B34F-9A74A1A62794}" type="presParOf" srcId="{DCABB89E-3BEC-4139-8A1D-C97CF8E1FA7F}" destId="{A63F7E4D-D7DA-4F68-8899-442DB59C2A65}" srcOrd="9" destOrd="0" presId="urn:microsoft.com/office/officeart/2005/8/layout/cycle1"/>
    <dgm:cxn modelId="{899B9C8E-1C60-49D0-B358-7A56FFA96BEC}" type="presParOf" srcId="{DCABB89E-3BEC-4139-8A1D-C97CF8E1FA7F}" destId="{902C384E-4D4D-443B-8B08-7F9173A730A7}" srcOrd="10" destOrd="0" presId="urn:microsoft.com/office/officeart/2005/8/layout/cycle1"/>
    <dgm:cxn modelId="{76D3D04A-F519-4731-8AF8-40A70F18E72E}" type="presParOf" srcId="{DCABB89E-3BEC-4139-8A1D-C97CF8E1FA7F}" destId="{133840E7-2970-47EC-9ED9-0F51669120BE}" srcOrd="11" destOrd="0" presId="urn:microsoft.com/office/officeart/2005/8/layout/cycle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3CFE69-5C0C-4134-876C-79DEEB1BC391}">
      <dsp:nvSpPr>
        <dsp:cNvPr id="0" name=""/>
        <dsp:cNvSpPr/>
      </dsp:nvSpPr>
      <dsp:spPr>
        <a:xfrm>
          <a:off x="2954174"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1</a:t>
          </a:r>
          <a:endParaRPr lang="en-US" sz="1300" kern="1200" smtClean="0"/>
        </a:p>
      </dsp:txBody>
      <dsp:txXfrm>
        <a:off x="2954174" y="58535"/>
        <a:ext cx="930640" cy="930640"/>
      </dsp:txXfrm>
    </dsp:sp>
    <dsp:sp modelId="{C441B415-C662-459B-9CD0-1E1C0BD56B40}">
      <dsp:nvSpPr>
        <dsp:cNvPr id="0" name=""/>
        <dsp:cNvSpPr/>
      </dsp:nvSpPr>
      <dsp:spPr>
        <a:xfrm>
          <a:off x="1314232" y="-217"/>
          <a:ext cx="2629334" cy="2629334"/>
        </a:xfrm>
        <a:prstGeom prst="circularArrow">
          <a:avLst>
            <a:gd name="adj1" fmla="val 6902"/>
            <a:gd name="adj2" fmla="val 465342"/>
            <a:gd name="adj3" fmla="val 549458"/>
            <a:gd name="adj4" fmla="val 205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91FFC8B-93F5-4265-BD85-B21CABC5DE2A}">
      <dsp:nvSpPr>
        <dsp:cNvPr id="0" name=""/>
        <dsp:cNvSpPr/>
      </dsp:nvSpPr>
      <dsp:spPr>
        <a:xfrm>
          <a:off x="2954174"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2</a:t>
          </a:r>
          <a:endParaRPr lang="en-US" sz="1300" kern="1200" smtClean="0"/>
        </a:p>
      </dsp:txBody>
      <dsp:txXfrm>
        <a:off x="2954174" y="1639724"/>
        <a:ext cx="930640" cy="930640"/>
      </dsp:txXfrm>
    </dsp:sp>
    <dsp:sp modelId="{3922D7B5-FDDA-40BC-9F76-62477CA684D0}">
      <dsp:nvSpPr>
        <dsp:cNvPr id="0" name=""/>
        <dsp:cNvSpPr/>
      </dsp:nvSpPr>
      <dsp:spPr>
        <a:xfrm>
          <a:off x="1314232" y="-217"/>
          <a:ext cx="2629334" cy="2629334"/>
        </a:xfrm>
        <a:prstGeom prst="circularArrow">
          <a:avLst>
            <a:gd name="adj1" fmla="val 6902"/>
            <a:gd name="adj2" fmla="val 465342"/>
            <a:gd name="adj3" fmla="val 5949458"/>
            <a:gd name="adj4" fmla="val 43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43745AE-1BA9-4FCE-A0EF-51FAE7BEF762}">
      <dsp:nvSpPr>
        <dsp:cNvPr id="0" name=""/>
        <dsp:cNvSpPr/>
      </dsp:nvSpPr>
      <dsp:spPr>
        <a:xfrm>
          <a:off x="1372985"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(3......20)</a:t>
          </a:r>
          <a:endParaRPr lang="en-US" sz="1300" kern="1200" smtClean="0"/>
        </a:p>
      </dsp:txBody>
      <dsp:txXfrm>
        <a:off x="1372985" y="1639724"/>
        <a:ext cx="930640" cy="930640"/>
      </dsp:txXfrm>
    </dsp:sp>
    <dsp:sp modelId="{1604D5DA-081A-4594-8E6A-8BEE5B52697A}">
      <dsp:nvSpPr>
        <dsp:cNvPr id="0" name=""/>
        <dsp:cNvSpPr/>
      </dsp:nvSpPr>
      <dsp:spPr>
        <a:xfrm>
          <a:off x="1314232" y="-217"/>
          <a:ext cx="2629334" cy="2629334"/>
        </a:xfrm>
        <a:prstGeom prst="circularArrow">
          <a:avLst>
            <a:gd name="adj1" fmla="val 6902"/>
            <a:gd name="adj2" fmla="val 465342"/>
            <a:gd name="adj3" fmla="val 11349458"/>
            <a:gd name="adj4" fmla="val 97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02C384E-4D4D-443B-8B08-7F9173A730A7}">
      <dsp:nvSpPr>
        <dsp:cNvPr id="0" name=""/>
        <dsp:cNvSpPr/>
      </dsp:nvSpPr>
      <dsp:spPr>
        <a:xfrm>
          <a:off x="1372985"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30</a:t>
          </a:r>
          <a:endParaRPr lang="en-US" sz="1300" kern="1200" smtClean="0"/>
        </a:p>
      </dsp:txBody>
      <dsp:txXfrm>
        <a:off x="1372985" y="58535"/>
        <a:ext cx="930640" cy="930640"/>
      </dsp:txXfrm>
    </dsp:sp>
    <dsp:sp modelId="{133840E7-2970-47EC-9ED9-0F51669120BE}">
      <dsp:nvSpPr>
        <dsp:cNvPr id="0" name=""/>
        <dsp:cNvSpPr/>
      </dsp:nvSpPr>
      <dsp:spPr>
        <a:xfrm>
          <a:off x="1314232" y="-217"/>
          <a:ext cx="2629334" cy="2629334"/>
        </a:xfrm>
        <a:prstGeom prst="circularArrow">
          <a:avLst>
            <a:gd name="adj1" fmla="val 6902"/>
            <a:gd name="adj2" fmla="val 465342"/>
            <a:gd name="adj3" fmla="val 16749458"/>
            <a:gd name="adj4" fmla="val 151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9827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dc:creator>
  <cp:lastModifiedBy>feda</cp:lastModifiedBy>
  <cp:revision>9</cp:revision>
  <dcterms:created xsi:type="dcterms:W3CDTF">2015-11-07T09:36:00Z</dcterms:created>
  <dcterms:modified xsi:type="dcterms:W3CDTF">2015-11-07T10:18:00Z</dcterms:modified>
</cp:coreProperties>
</file>